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7A5A" w14:textId="77777777" w:rsidR="00465A3D" w:rsidRDefault="00465A3D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bookmarkStart w:id="0" w:name="_GoBack"/>
      <w:bookmarkEnd w:id="0"/>
    </w:p>
    <w:p w14:paraId="23C5A7C9" w14:textId="77777777" w:rsidR="00D26761" w:rsidRPr="000853E7" w:rsidRDefault="00157C99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KUPNÍ SMLOUVA</w:t>
      </w:r>
    </w:p>
    <w:p w14:paraId="70C2A2BB" w14:textId="77777777" w:rsidR="00D26761" w:rsidRPr="000853E7" w:rsidRDefault="00157C9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5E9E288" w14:textId="77777777" w:rsidR="00D26761" w:rsidRPr="000853E7" w:rsidRDefault="00157C9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uzavřená dle ustanovení § 2079 a násl. zákona č. 89/ 2012 Sb., občanský zákoník, </w:t>
      </w:r>
    </w:p>
    <w:p w14:paraId="28A46C53" w14:textId="77777777" w:rsidR="00D26761" w:rsidRPr="000853E7" w:rsidRDefault="00157C99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ve znění pozdějších předpisů (dále jen „občanský zákoník“) mezi</w:t>
      </w:r>
    </w:p>
    <w:p w14:paraId="46DC7BCD" w14:textId="77777777" w:rsidR="00D26761" w:rsidRPr="000853E7" w:rsidRDefault="00D26761">
      <w:pPr>
        <w:spacing w:after="0" w:line="240" w:lineRule="auto"/>
        <w:jc w:val="both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13864489" w14:textId="77777777" w:rsidR="00CA5965" w:rsidRPr="000853E7" w:rsidRDefault="00157C99" w:rsidP="00CA596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</w:rPr>
        <w:t xml:space="preserve">    </w:t>
      </w:r>
      <w:r w:rsidR="00CA5965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CA5965"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Název: </w:t>
      </w:r>
      <w:r w:rsidR="00CA5965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="00CA5965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="00CA5965"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Národní zemědělské muzeum, s. p. o.</w:t>
      </w:r>
    </w:p>
    <w:p w14:paraId="2100062D" w14:textId="77777777" w:rsidR="00CA5965" w:rsidRPr="000853E7" w:rsidRDefault="00CA5965" w:rsidP="00CA5965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Se sídlem: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Kostelní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1300/</w:t>
      </w: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44, 170 00 Praha 7</w:t>
      </w:r>
    </w:p>
    <w:p w14:paraId="18F9ADFD" w14:textId="77777777" w:rsidR="00CA5965" w:rsidRPr="000853E7" w:rsidRDefault="00CA5965" w:rsidP="00CA5965">
      <w:pPr>
        <w:spacing w:after="0" w:line="240" w:lineRule="auto"/>
        <w:ind w:left="284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IČO: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75075741</w:t>
      </w:r>
    </w:p>
    <w:p w14:paraId="3D947AE2" w14:textId="77777777" w:rsidR="00CA5965" w:rsidRPr="000853E7" w:rsidRDefault="00CA5965" w:rsidP="00CA5965">
      <w:pPr>
        <w:spacing w:after="0" w:line="240" w:lineRule="auto"/>
        <w:ind w:left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Datová schránka: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Pr="000853E7">
        <w:rPr>
          <w:rFonts w:eastAsia="Arial" w:cs="Arial"/>
          <w:color w:val="00000A"/>
          <w:sz w:val="24"/>
          <w:szCs w:val="24"/>
          <w:shd w:val="clear" w:color="auto" w:fill="FFFFFF"/>
        </w:rPr>
        <w:t>q4fgwym</w:t>
      </w:r>
    </w:p>
    <w:p w14:paraId="043AFDE2" w14:textId="77777777" w:rsidR="00CA5965" w:rsidRPr="000853E7" w:rsidRDefault="001E16CB" w:rsidP="00CA5965">
      <w:pPr>
        <w:tabs>
          <w:tab w:val="left" w:pos="0"/>
        </w:tabs>
        <w:spacing w:after="0" w:line="240" w:lineRule="auto"/>
        <w:ind w:right="15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 xml:space="preserve">     Bankovní spojení: </w:t>
      </w:r>
      <w:r>
        <w:rPr>
          <w:rFonts w:eastAsia="Times New Roman" w:cs="Times New Roman"/>
          <w:color w:val="00000A"/>
          <w:sz w:val="24"/>
          <w:szCs w:val="24"/>
        </w:rPr>
        <w:tab/>
        <w:t xml:space="preserve">ČNB, číslo účtu: </w:t>
      </w:r>
      <w:r w:rsidR="00CA5965" w:rsidRPr="000853E7">
        <w:rPr>
          <w:rFonts w:eastAsia="Times New Roman" w:cs="Times New Roman"/>
          <w:color w:val="00000A"/>
          <w:sz w:val="24"/>
          <w:szCs w:val="24"/>
        </w:rPr>
        <w:t>2837111/0710</w:t>
      </w:r>
    </w:p>
    <w:p w14:paraId="662A690B" w14:textId="77777777" w:rsidR="00CA5965" w:rsidRPr="000853E7" w:rsidRDefault="00CA5965" w:rsidP="00CA5965">
      <w:pPr>
        <w:spacing w:after="0" w:line="240" w:lineRule="auto"/>
        <w:ind w:left="284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Zastoupeno: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ab/>
      </w: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Ing. </w:t>
      </w:r>
      <w:r w:rsidR="0043732A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Zdeňkem Novákem</w:t>
      </w:r>
    </w:p>
    <w:p w14:paraId="43C122EF" w14:textId="77777777" w:rsidR="00A66797" w:rsidRDefault="00CA5965" w:rsidP="00A66797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Kontaktní osoba: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="00A667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Štěpánka Chlustinová, tel. 724 873 115, </w:t>
      </w:r>
    </w:p>
    <w:p w14:paraId="6365F60D" w14:textId="77777777" w:rsidR="00A66797" w:rsidRPr="009547D5" w:rsidRDefault="00A66797" w:rsidP="00A66797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                                e-mail: stepanka.chlustinova</w:t>
      </w:r>
      <w:r w:rsidRPr="007F0353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@nzm.cz</w:t>
      </w:r>
    </w:p>
    <w:p w14:paraId="75BD44A9" w14:textId="77777777" w:rsidR="00D26761" w:rsidRPr="000853E7" w:rsidRDefault="00D26761">
      <w:pPr>
        <w:spacing w:after="0" w:line="240" w:lineRule="auto"/>
        <w:ind w:left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78FFF10A" w14:textId="77777777" w:rsidR="00D26761" w:rsidRPr="000853E7" w:rsidRDefault="00157C99">
      <w:pPr>
        <w:spacing w:after="0" w:line="240" w:lineRule="auto"/>
        <w:ind w:left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(dále jen „</w:t>
      </w: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prodávající</w:t>
      </w: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“)</w:t>
      </w:r>
    </w:p>
    <w:p w14:paraId="0DCF1156" w14:textId="77777777" w:rsidR="00D26761" w:rsidRPr="000853E7" w:rsidRDefault="00D26761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5BD8B7BA" w14:textId="77777777" w:rsidR="00D26761" w:rsidRPr="000853E7" w:rsidRDefault="00157C99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a</w:t>
      </w:r>
    </w:p>
    <w:p w14:paraId="240D5036" w14:textId="77777777" w:rsidR="00D26761" w:rsidRPr="000853E7" w:rsidRDefault="00D26761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2DCAE1D7" w14:textId="4834C9C0" w:rsidR="00CA5965" w:rsidRPr="00CA5965" w:rsidRDefault="004E2A7B" w:rsidP="00CA5965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Jméno</w:t>
      </w:r>
      <w:r w:rsidR="00CA5965" w:rsidRPr="000853E7">
        <w:rPr>
          <w:rFonts w:eastAsia="Times New Roman" w:cs="Times New Roman"/>
          <w:color w:val="00000A"/>
          <w:sz w:val="24"/>
          <w:szCs w:val="24"/>
        </w:rPr>
        <w:t xml:space="preserve">: </w:t>
      </w:r>
      <w:r>
        <w:rPr>
          <w:rFonts w:eastAsia="Times New Roman" w:cs="Times New Roman"/>
          <w:color w:val="00000A"/>
          <w:sz w:val="24"/>
          <w:szCs w:val="24"/>
        </w:rPr>
        <w:t xml:space="preserve">    </w:t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r w:rsidR="00F00CAE">
        <w:rPr>
          <w:rFonts w:eastAsia="Times New Roman" w:cs="Times New Roman"/>
          <w:color w:val="00000A"/>
          <w:sz w:val="24"/>
          <w:szCs w:val="24"/>
        </w:rPr>
        <w:t>xxx</w:t>
      </w:r>
    </w:p>
    <w:p w14:paraId="5B46ADC0" w14:textId="0024751E" w:rsidR="00CA5965" w:rsidRPr="000853E7" w:rsidRDefault="004E2A7B" w:rsidP="00CA5965">
      <w:pPr>
        <w:spacing w:after="0" w:line="240" w:lineRule="auto"/>
        <w:ind w:firstLine="284"/>
        <w:rPr>
          <w:rFonts w:eastAsia="Calibri" w:cs="Calibri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Adresa</w:t>
      </w:r>
      <w:r w:rsidR="00CA5965" w:rsidRPr="000853E7">
        <w:rPr>
          <w:rFonts w:eastAsia="Times New Roman" w:cs="Times New Roman"/>
          <w:color w:val="00000A"/>
          <w:sz w:val="24"/>
          <w:szCs w:val="24"/>
        </w:rPr>
        <w:t xml:space="preserve">: </w:t>
      </w:r>
      <w:r>
        <w:rPr>
          <w:rFonts w:eastAsia="Times New Roman" w:cs="Times New Roman"/>
          <w:color w:val="00000A"/>
          <w:sz w:val="24"/>
          <w:szCs w:val="24"/>
        </w:rPr>
        <w:t xml:space="preserve">   </w:t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r w:rsidR="00F00CAE">
        <w:rPr>
          <w:rFonts w:eastAsia="Times New Roman" w:cs="Times New Roman"/>
          <w:color w:val="00000A"/>
          <w:sz w:val="24"/>
          <w:szCs w:val="24"/>
        </w:rPr>
        <w:t>xxx</w:t>
      </w:r>
      <w:r w:rsidR="00CA5965">
        <w:rPr>
          <w:rFonts w:eastAsia="Times New Roman" w:cs="Times New Roman"/>
          <w:color w:val="00000A"/>
          <w:sz w:val="24"/>
          <w:szCs w:val="24"/>
        </w:rPr>
        <w:tab/>
      </w:r>
    </w:p>
    <w:p w14:paraId="418484E1" w14:textId="2610F2F1" w:rsidR="00CA5965" w:rsidRPr="000853E7" w:rsidRDefault="004E2A7B" w:rsidP="00CA5965">
      <w:pPr>
        <w:spacing w:after="0" w:line="240" w:lineRule="auto"/>
        <w:ind w:firstLine="284"/>
        <w:rPr>
          <w:rFonts w:eastAsia="Calibri" w:cs="Calibri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Datum narození</w:t>
      </w:r>
      <w:r w:rsidR="00CA5965" w:rsidRPr="000853E7">
        <w:rPr>
          <w:rFonts w:eastAsia="Times New Roman" w:cs="Times New Roman"/>
          <w:color w:val="00000A"/>
          <w:sz w:val="24"/>
          <w:szCs w:val="24"/>
        </w:rPr>
        <w:t xml:space="preserve">: </w:t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r w:rsidR="00F00CAE">
        <w:rPr>
          <w:rFonts w:eastAsia="Times New Roman" w:cs="Times New Roman"/>
          <w:color w:val="00000A"/>
          <w:sz w:val="24"/>
          <w:szCs w:val="24"/>
        </w:rPr>
        <w:t>xxx</w:t>
      </w:r>
    </w:p>
    <w:p w14:paraId="13EA7552" w14:textId="77777777" w:rsidR="00D26761" w:rsidRPr="000853E7" w:rsidRDefault="00D26761" w:rsidP="00CA5965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24A38C81" w14:textId="77777777" w:rsidR="00D26761" w:rsidRPr="000853E7" w:rsidRDefault="00157C99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(dále jen „</w:t>
      </w: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kupující</w:t>
      </w: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“)</w:t>
      </w:r>
    </w:p>
    <w:p w14:paraId="3151EFCE" w14:textId="77777777" w:rsidR="00D26761" w:rsidRPr="000853E7" w:rsidRDefault="00D26761">
      <w:pPr>
        <w:spacing w:after="0" w:line="240" w:lineRule="auto"/>
        <w:rPr>
          <w:rFonts w:eastAsia="Times New Roman" w:cs="Times New Roman"/>
          <w:i/>
          <w:color w:val="00000A"/>
          <w:sz w:val="24"/>
          <w:szCs w:val="24"/>
          <w:shd w:val="clear" w:color="auto" w:fill="FFFFFF"/>
        </w:rPr>
      </w:pPr>
    </w:p>
    <w:p w14:paraId="2F697B7E" w14:textId="77777777" w:rsidR="00D26761" w:rsidRPr="000853E7" w:rsidRDefault="00157C99" w:rsidP="00CA5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853E7">
        <w:rPr>
          <w:rFonts w:eastAsia="Times New Roman" w:cs="Times New Roman"/>
          <w:color w:val="000000"/>
          <w:sz w:val="24"/>
          <w:szCs w:val="24"/>
        </w:rPr>
        <w:t>(Prodávající a kupující dále též společně jako smluvní strany, či jednotlivě jako smluvní strana)</w:t>
      </w:r>
    </w:p>
    <w:p w14:paraId="7CB35973" w14:textId="77777777" w:rsidR="00D26761" w:rsidRPr="000853E7" w:rsidRDefault="00D26761">
      <w:pPr>
        <w:spacing w:after="0" w:line="240" w:lineRule="auto"/>
        <w:rPr>
          <w:rFonts w:eastAsia="Times New Roman" w:cs="Times New Roman"/>
          <w:b/>
          <w:color w:val="00000A"/>
          <w:sz w:val="24"/>
          <w:szCs w:val="24"/>
        </w:rPr>
      </w:pPr>
    </w:p>
    <w:p w14:paraId="077B9854" w14:textId="77777777" w:rsidR="003968EB" w:rsidRDefault="003968EB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</w:rPr>
        <w:t xml:space="preserve">I. </w:t>
      </w:r>
    </w:p>
    <w:p w14:paraId="2B8F7242" w14:textId="77777777" w:rsidR="00D26761" w:rsidRPr="001E16CB" w:rsidRDefault="00157C99" w:rsidP="001E16CB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</w:rPr>
        <w:t>Úvodní ustanovení</w:t>
      </w:r>
    </w:p>
    <w:p w14:paraId="391F1A1B" w14:textId="7344CF67" w:rsidR="003968EB" w:rsidRPr="001E16CB" w:rsidRDefault="00157C99" w:rsidP="001E16CB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</w:rPr>
      </w:pPr>
      <w:r w:rsidRPr="000853E7">
        <w:rPr>
          <w:rFonts w:eastAsia="Times New Roman" w:cs="Times New Roman"/>
          <w:color w:val="00000A"/>
          <w:sz w:val="24"/>
          <w:szCs w:val="24"/>
        </w:rPr>
        <w:t xml:space="preserve">Tato smlouva je uzavřena na základě </w:t>
      </w:r>
      <w:r w:rsidR="00CA5965">
        <w:rPr>
          <w:rFonts w:eastAsia="Times New Roman" w:cs="Times New Roman"/>
          <w:color w:val="00000A"/>
          <w:sz w:val="24"/>
          <w:szCs w:val="24"/>
        </w:rPr>
        <w:t>elektronické aukce</w:t>
      </w:r>
      <w:r w:rsidRPr="000853E7">
        <w:rPr>
          <w:rFonts w:eastAsia="Times New Roman" w:cs="Times New Roman"/>
          <w:color w:val="00000A"/>
          <w:sz w:val="24"/>
          <w:szCs w:val="24"/>
        </w:rPr>
        <w:t xml:space="preserve"> </w:t>
      </w:r>
      <w:r w:rsidR="00CA5965">
        <w:rPr>
          <w:rFonts w:eastAsia="Times New Roman" w:cs="Times New Roman"/>
          <w:color w:val="00000A"/>
          <w:sz w:val="24"/>
          <w:szCs w:val="24"/>
        </w:rPr>
        <w:t xml:space="preserve">uskutečněné prostřednictvím elektronického aukčního systému. Aukční vyhláška a aukční řád </w:t>
      </w:r>
      <w:r w:rsidRPr="000853E7">
        <w:rPr>
          <w:rFonts w:eastAsia="Times New Roman" w:cs="Times New Roman"/>
          <w:color w:val="00000A"/>
          <w:sz w:val="24"/>
          <w:szCs w:val="24"/>
        </w:rPr>
        <w:t xml:space="preserve">tvoří přílohu této smlouvy. Jednotlivá ujednání této smlouvy tak budou vykládána v souladu </w:t>
      </w:r>
      <w:r w:rsidR="00CA5965">
        <w:rPr>
          <w:rFonts w:eastAsia="Times New Roman" w:cs="Times New Roman"/>
          <w:color w:val="00000A"/>
          <w:sz w:val="24"/>
          <w:szCs w:val="24"/>
        </w:rPr>
        <w:t xml:space="preserve">s aukční </w:t>
      </w:r>
      <w:r w:rsidR="003968EB">
        <w:rPr>
          <w:rFonts w:eastAsia="Times New Roman" w:cs="Times New Roman"/>
          <w:color w:val="00000A"/>
          <w:sz w:val="24"/>
          <w:szCs w:val="24"/>
        </w:rPr>
        <w:t>vyhláškou a aukčním řádem.</w:t>
      </w:r>
    </w:p>
    <w:p w14:paraId="79394643" w14:textId="77777777" w:rsidR="003968EB" w:rsidRPr="000853E7" w:rsidRDefault="003968EB" w:rsidP="003968EB">
      <w:pPr>
        <w:spacing w:after="0" w:line="240" w:lineRule="auto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25496AFB" w14:textId="77777777" w:rsidR="003968EB" w:rsidRDefault="003968EB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 xml:space="preserve">II. </w:t>
      </w:r>
    </w:p>
    <w:p w14:paraId="0C99F5BB" w14:textId="77777777" w:rsidR="00465A3D" w:rsidRDefault="00157C99" w:rsidP="00465A3D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Předmět smlouvy a nabytí vlastnictví</w:t>
      </w:r>
    </w:p>
    <w:p w14:paraId="0974B28C" w14:textId="77777777" w:rsidR="00465A3D" w:rsidRDefault="00465A3D" w:rsidP="00465A3D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5CF24D65" w14:textId="42A965BF" w:rsidR="00465A3D" w:rsidRPr="00465A3D" w:rsidRDefault="003968EB" w:rsidP="00465A3D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Prodávající je výlučným vlastníkem </w:t>
      </w:r>
      <w:r w:rsidR="00F00CA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trvale </w:t>
      </w: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nepotřebného majetku </w:t>
      </w:r>
      <w:r w:rsidR="00A667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Dřevostavba – kiosek</w:t>
      </w:r>
      <w:r w:rsidR="00404D16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, </w:t>
      </w:r>
      <w:r w:rsidR="00A667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404D16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za rozebrání a odvoz</w:t>
      </w:r>
      <w:r w:rsidR="00EA757E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CA5965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(dále jen „předmět smlouvy“). </w:t>
      </w:r>
    </w:p>
    <w:p w14:paraId="568FFFCB" w14:textId="1D32F779" w:rsidR="00465A3D" w:rsidRPr="00465A3D" w:rsidRDefault="00157C99" w:rsidP="00F00CAE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Pr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odávající podpisem této smlouvy prodává a kupující kupuje předmět smlouvy s přihlédnutím k jeho stáří a opotřebování, a to z</w:t>
      </w:r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a vítěznou cenu v aukci ve výši </w:t>
      </w:r>
      <w:r w:rsidR="00A667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………….</w:t>
      </w:r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Kč.</w:t>
      </w:r>
    </w:p>
    <w:p w14:paraId="6D55025C" w14:textId="77777777" w:rsidR="00465A3D" w:rsidRPr="00465A3D" w:rsidRDefault="00465A3D" w:rsidP="00465A3D">
      <w:pPr>
        <w:spacing w:after="0" w:line="240" w:lineRule="auto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714867AC" w14:textId="48F6427C" w:rsidR="00465A3D" w:rsidRPr="00465A3D" w:rsidRDefault="001E16CB" w:rsidP="00465A3D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lastRenderedPageBreak/>
        <w:t xml:space="preserve">Kupní cena za předmět smlouvy 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je stanovena na </w:t>
      </w:r>
      <w:r w:rsidR="00A667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…………….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437CBC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Kč.</w:t>
      </w:r>
    </w:p>
    <w:p w14:paraId="01BE3330" w14:textId="77777777" w:rsidR="00465A3D" w:rsidRPr="00465A3D" w:rsidRDefault="003968EB" w:rsidP="00465A3D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Kupující prohlašuje, že byl dostatečně seznámen s technickým stavem předmětu koupě, zejména s jeho stářím a opotře</w:t>
      </w:r>
      <w:r w:rsid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bením a v tom stavu věci kupuje.</w:t>
      </w:r>
    </w:p>
    <w:p w14:paraId="78BE7C18" w14:textId="77777777" w:rsidR="00D26761" w:rsidRPr="00465A3D" w:rsidRDefault="00B6073C" w:rsidP="00465A3D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Kupující nabývá vlastnického práva k předmětu smlouvy dnem převzetí.</w:t>
      </w:r>
    </w:p>
    <w:p w14:paraId="3EABA5BF" w14:textId="77777777" w:rsidR="00465A3D" w:rsidRPr="00465A3D" w:rsidRDefault="00465A3D" w:rsidP="00465A3D">
      <w:pPr>
        <w:pStyle w:val="Odstavecseseznamem"/>
        <w:spacing w:after="0" w:line="240" w:lineRule="auto"/>
        <w:ind w:left="360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5A02790F" w14:textId="77777777" w:rsidR="00D26761" w:rsidRPr="000853E7" w:rsidRDefault="00D26761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2BEB2B23" w14:textId="77777777" w:rsidR="00B6073C" w:rsidRDefault="00B6073C" w:rsidP="00C43F4A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</w:rPr>
        <w:t>III.</w:t>
      </w:r>
    </w:p>
    <w:p w14:paraId="77E2ACC3" w14:textId="77777777" w:rsidR="00D26761" w:rsidRPr="001E16CB" w:rsidRDefault="00157C99" w:rsidP="001E16CB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</w:rPr>
        <w:t>Platební podmínky</w:t>
      </w:r>
    </w:p>
    <w:p w14:paraId="4E0AA6E1" w14:textId="77777777" w:rsidR="00465A3D" w:rsidRPr="00465A3D" w:rsidRDefault="00157C99" w:rsidP="00465A3D">
      <w:pPr>
        <w:pStyle w:val="Odstavecseseznamem"/>
        <w:numPr>
          <w:ilvl w:val="0"/>
          <w:numId w:val="3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</w:rPr>
      </w:pPr>
      <w:r w:rsidRPr="00465A3D">
        <w:rPr>
          <w:rFonts w:eastAsia="Times New Roman" w:cs="Times New Roman"/>
          <w:color w:val="00000A"/>
          <w:sz w:val="24"/>
          <w:szCs w:val="24"/>
        </w:rPr>
        <w:t>Cena bude zaplacena kupujícím na základě f</w:t>
      </w:r>
      <w:r w:rsidR="00F328B2" w:rsidRPr="00465A3D">
        <w:rPr>
          <w:rFonts w:eastAsia="Times New Roman" w:cs="Times New Roman"/>
          <w:color w:val="00000A"/>
          <w:sz w:val="24"/>
          <w:szCs w:val="24"/>
        </w:rPr>
        <w:t>aktury vystavené prodávajícím ve lhůtě 7 kalendářních dní ode dne jejího doručení kupujícímu, nejpozději však při</w:t>
      </w:r>
      <w:r w:rsidRPr="00465A3D">
        <w:rPr>
          <w:rFonts w:eastAsia="Times New Roman" w:cs="Times New Roman"/>
          <w:color w:val="00000A"/>
          <w:sz w:val="24"/>
          <w:szCs w:val="24"/>
        </w:rPr>
        <w:t xml:space="preserve"> převzetí zboží kupujícím. </w:t>
      </w:r>
    </w:p>
    <w:p w14:paraId="09B0F144" w14:textId="77777777" w:rsidR="00F328B2" w:rsidRPr="00465A3D" w:rsidRDefault="00F328B2" w:rsidP="00465A3D">
      <w:pPr>
        <w:pStyle w:val="Odstavecseseznamem"/>
        <w:numPr>
          <w:ilvl w:val="0"/>
          <w:numId w:val="3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</w:rPr>
      </w:pPr>
      <w:r w:rsidRPr="00465A3D">
        <w:rPr>
          <w:rFonts w:eastAsia="Times New Roman" w:cs="Times New Roman"/>
          <w:color w:val="00000A"/>
          <w:sz w:val="24"/>
          <w:szCs w:val="24"/>
        </w:rPr>
        <w:t>Prodávající je povinen při převzetí předmětu smlouvy potvrdit toto převzetí podpisem protokolu o předání a převzetí předmětu smlouvy.</w:t>
      </w:r>
    </w:p>
    <w:p w14:paraId="642463EA" w14:textId="77777777" w:rsidR="00D26761" w:rsidRPr="000853E7" w:rsidRDefault="00D26761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6319FA46" w14:textId="77777777" w:rsidR="00B6073C" w:rsidRDefault="00B6073C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IV.</w:t>
      </w:r>
    </w:p>
    <w:p w14:paraId="76A32957" w14:textId="77777777" w:rsidR="00D26761" w:rsidRPr="001E16CB" w:rsidRDefault="00157C99" w:rsidP="001E16CB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Doba a místo plnění</w:t>
      </w:r>
    </w:p>
    <w:p w14:paraId="6C75ED9B" w14:textId="50A8A97B" w:rsidR="00465A3D" w:rsidRPr="00465A3D" w:rsidRDefault="00B6073C" w:rsidP="00465A3D">
      <w:pPr>
        <w:pStyle w:val="Odstavecseseznamem"/>
        <w:numPr>
          <w:ilvl w:val="0"/>
          <w:numId w:val="2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Kupující se zavazuje si převzít od</w:t>
      </w:r>
      <w:r w:rsidR="00157C99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prodávajícího </w:t>
      </w:r>
      <w:r w:rsidR="001E16C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v místě </w:t>
      </w:r>
      <w:r w:rsidR="00A667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pobočky Národního zemědělského muzea v Praze, Kostelní ul. 1300/44, Praha 7, PSČ 170 00, </w:t>
      </w: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předmět smlouvy </w:t>
      </w:r>
      <w:r w:rsidR="00C3572D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nejpozději do </w:t>
      </w:r>
      <w:r w:rsidR="0043732A" w:rsidRPr="00465A3D">
        <w:rPr>
          <w:rFonts w:eastAsia="Times New Roman" w:cs="Times New Roman"/>
          <w:color w:val="00000A"/>
          <w:sz w:val="24"/>
          <w:szCs w:val="24"/>
          <w:highlight w:val="yellow"/>
          <w:shd w:val="clear" w:color="auto" w:fill="FFFFFF"/>
        </w:rPr>
        <w:t>…………202</w:t>
      </w:r>
      <w:r w:rsidR="00F00CAE">
        <w:rPr>
          <w:rFonts w:eastAsia="Times New Roman" w:cs="Times New Roman"/>
          <w:color w:val="00000A"/>
          <w:sz w:val="24"/>
          <w:szCs w:val="24"/>
          <w:highlight w:val="yellow"/>
          <w:shd w:val="clear" w:color="auto" w:fill="FFFFFF"/>
        </w:rPr>
        <w:t>3</w:t>
      </w:r>
      <w:r w:rsidR="00157C99" w:rsidRPr="00465A3D">
        <w:rPr>
          <w:rFonts w:eastAsia="Times New Roman" w:cs="Times New Roman"/>
          <w:color w:val="00000A"/>
          <w:sz w:val="24"/>
          <w:szCs w:val="24"/>
          <w:highlight w:val="yellow"/>
          <w:shd w:val="clear" w:color="auto" w:fill="FFFFFF"/>
        </w:rPr>
        <w:t>.</w:t>
      </w:r>
      <w:r w:rsidR="00157C99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</w:p>
    <w:p w14:paraId="03294F05" w14:textId="77777777" w:rsidR="00D26761" w:rsidRPr="00465A3D" w:rsidRDefault="00157C99" w:rsidP="00465A3D">
      <w:pPr>
        <w:pStyle w:val="Odstavecseseznamem"/>
        <w:numPr>
          <w:ilvl w:val="0"/>
          <w:numId w:val="2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Na základě dohody mezi smluvními stranami vyrozumí o přesném </w:t>
      </w:r>
      <w:r w:rsidR="001E16C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termínu, místu a způsobu převzetí předmětu smlouvy kupujícím</w:t>
      </w: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minimálně pět pracovních d</w:t>
      </w:r>
      <w:r w:rsidR="001E16C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nů před jeho uskutečněním.</w:t>
      </w:r>
    </w:p>
    <w:p w14:paraId="62C92218" w14:textId="77777777" w:rsidR="00D26761" w:rsidRPr="000853E7" w:rsidRDefault="00D26761" w:rsidP="001E16CB">
      <w:pPr>
        <w:spacing w:after="0" w:line="240" w:lineRule="auto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592DE429" w14:textId="77777777" w:rsidR="001E16CB" w:rsidRDefault="001E16CB" w:rsidP="00B6073C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V.</w:t>
      </w:r>
    </w:p>
    <w:p w14:paraId="5096E9E3" w14:textId="77777777" w:rsidR="00D26761" w:rsidRPr="00B6073C" w:rsidRDefault="00157C99" w:rsidP="00F328B2">
      <w:pPr>
        <w:spacing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Závěrečná ujednání</w:t>
      </w:r>
    </w:p>
    <w:p w14:paraId="48978002" w14:textId="77777777" w:rsidR="00D26761" w:rsidRPr="00EA757E" w:rsidRDefault="00157C99" w:rsidP="00465A3D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Tato smlouva může být měněna nebo doplňována jen písemnými, vzestupně očíslovanými dodatky odsouhlasenými oběma smluvními stranami, které se stanou nedílnou součástí této smlouvy.  </w:t>
      </w:r>
    </w:p>
    <w:p w14:paraId="77169EB2" w14:textId="77777777" w:rsidR="00EA757E" w:rsidRDefault="00465A3D" w:rsidP="00465A3D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Kupující se</w:t>
      </w:r>
      <w:r w:rsid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dle § 1916, odst. 2 občanského zákoníku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předem vzdává práva z vadného plnění. </w:t>
      </w:r>
    </w:p>
    <w:p w14:paraId="39D307ED" w14:textId="77777777" w:rsidR="00EA757E" w:rsidRDefault="00157C99" w:rsidP="00465A3D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Tato smlouva je vypracována ve třech vyhotoveních, každé s platností originálu, </w:t>
      </w:r>
      <w:r w:rsidR="00B6073C"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přičemž prodávající obdrží dvě vyhotovení a kupující jedno</w:t>
      </w: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.</w:t>
      </w:r>
    </w:p>
    <w:p w14:paraId="6FE3F346" w14:textId="77777777" w:rsidR="00D26761" w:rsidRPr="00EA757E" w:rsidRDefault="00157C99" w:rsidP="00465A3D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Tato smlouva nabývá platnosti </w:t>
      </w:r>
      <w:r w:rsidR="0043732A"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a účinnosti </w:t>
      </w: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dnem po</w:t>
      </w:r>
      <w:r w:rsidR="0043732A"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dpisu druhou ze smluvních stran.</w:t>
      </w:r>
    </w:p>
    <w:p w14:paraId="16F8BF04" w14:textId="77777777" w:rsidR="00D26761" w:rsidRPr="000853E7" w:rsidRDefault="00D26761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tbl>
      <w:tblPr>
        <w:tblW w:w="0" w:type="auto"/>
        <w:tblInd w:w="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6"/>
        <w:gridCol w:w="1032"/>
        <w:gridCol w:w="3165"/>
      </w:tblGrid>
      <w:tr w:rsidR="00D26761" w:rsidRPr="000853E7" w14:paraId="7D76A3D1" w14:textId="77777777" w:rsidTr="003968EB">
        <w:trPr>
          <w:trHeight w:val="1"/>
        </w:trPr>
        <w:tc>
          <w:tcPr>
            <w:tcW w:w="5613" w:type="dxa"/>
            <w:shd w:val="clear" w:color="auto" w:fill="auto"/>
            <w:tcMar>
              <w:left w:w="58" w:type="dxa"/>
              <w:right w:w="58" w:type="dxa"/>
            </w:tcMar>
          </w:tcPr>
          <w:p w14:paraId="5FC4B639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188F8446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54D2238E" w14:textId="77777777" w:rsidR="00D26761" w:rsidRPr="000853E7" w:rsidRDefault="00157C99" w:rsidP="007479EB">
            <w:pPr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V Praze dne ……………………. </w:t>
            </w:r>
          </w:p>
          <w:p w14:paraId="1CAAEC49" w14:textId="77777777" w:rsidR="00D26761" w:rsidRPr="000853E7" w:rsidRDefault="00D26761">
            <w:pPr>
              <w:spacing w:before="120" w:after="6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tcMar>
              <w:left w:w="58" w:type="dxa"/>
              <w:right w:w="58" w:type="dxa"/>
            </w:tcMar>
          </w:tcPr>
          <w:p w14:paraId="64375CFF" w14:textId="77777777" w:rsidR="00D26761" w:rsidRPr="000853E7" w:rsidRDefault="00D26761">
            <w:pPr>
              <w:spacing w:before="120" w:after="60" w:line="240" w:lineRule="auto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3AF7907B" w14:textId="77777777" w:rsidR="00D26761" w:rsidRPr="000853E7" w:rsidRDefault="00D26761">
            <w:pPr>
              <w:spacing w:before="120" w:after="6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tcMar>
              <w:left w:w="58" w:type="dxa"/>
              <w:right w:w="58" w:type="dxa"/>
            </w:tcMar>
          </w:tcPr>
          <w:p w14:paraId="466EA376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1D81CB79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1767A020" w14:textId="77777777" w:rsidR="00D26761" w:rsidRPr="000853E7" w:rsidRDefault="00157C99" w:rsidP="007479EB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V ……………………… dne …………….</w:t>
            </w:r>
          </w:p>
        </w:tc>
      </w:tr>
      <w:tr w:rsidR="00D26761" w:rsidRPr="000853E7" w14:paraId="7146733E" w14:textId="77777777" w:rsidTr="003968EB">
        <w:trPr>
          <w:trHeight w:val="266"/>
        </w:trPr>
        <w:tc>
          <w:tcPr>
            <w:tcW w:w="5613" w:type="dxa"/>
            <w:shd w:val="clear" w:color="auto" w:fill="auto"/>
            <w:tcMar>
              <w:left w:w="58" w:type="dxa"/>
              <w:right w:w="58" w:type="dxa"/>
            </w:tcMar>
          </w:tcPr>
          <w:p w14:paraId="4B7791F8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jc w:val="center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00FF00"/>
              </w:rPr>
            </w:pPr>
          </w:p>
          <w:p w14:paraId="4527B979" w14:textId="77777777" w:rsidR="00D26761" w:rsidRPr="000853E7" w:rsidRDefault="00157C99" w:rsidP="007479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0853E7"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Národní zemědělské muzeum, s.p.o.</w:t>
            </w:r>
          </w:p>
          <w:p w14:paraId="200343C1" w14:textId="77777777" w:rsidR="00D26761" w:rsidRPr="000853E7" w:rsidRDefault="00157C99" w:rsidP="001E16CB">
            <w:pPr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zastoupené </w:t>
            </w:r>
            <w:r w:rsidR="001E16CB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Ing. </w:t>
            </w:r>
            <w:r w:rsidR="0043732A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Zdeňkem Novákem</w:t>
            </w:r>
            <w:r w:rsidR="001E16CB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, </w:t>
            </w:r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generálním ředitelem</w:t>
            </w:r>
          </w:p>
          <w:p w14:paraId="384B1310" w14:textId="77777777" w:rsidR="00D26761" w:rsidRPr="000853E7" w:rsidRDefault="003968EB" w:rsidP="0074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(prodávající</w:t>
            </w:r>
            <w:r w:rsidR="00157C99"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1" w:type="dxa"/>
            <w:shd w:val="clear" w:color="auto" w:fill="auto"/>
            <w:tcMar>
              <w:left w:w="58" w:type="dxa"/>
              <w:right w:w="58" w:type="dxa"/>
            </w:tcMar>
          </w:tcPr>
          <w:p w14:paraId="33271F62" w14:textId="77777777" w:rsidR="00D26761" w:rsidRPr="000853E7" w:rsidRDefault="00D26761">
            <w:pPr>
              <w:spacing w:before="120" w:after="6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tcMar>
              <w:left w:w="58" w:type="dxa"/>
              <w:right w:w="58" w:type="dxa"/>
            </w:tcMar>
          </w:tcPr>
          <w:p w14:paraId="7EEBD2E2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jc w:val="center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00FF00"/>
              </w:rPr>
            </w:pPr>
          </w:p>
          <w:p w14:paraId="06C75E5D" w14:textId="77777777" w:rsidR="00A66797" w:rsidRDefault="00A66797" w:rsidP="007479EB">
            <w:pPr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14:paraId="5BDE1131" w14:textId="089993CA" w:rsidR="00D26761" w:rsidRPr="000853E7" w:rsidRDefault="00A66797" w:rsidP="007479EB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="003968EB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(kupující</w:t>
            </w:r>
            <w:r w:rsidR="00157C99"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36C007B0" w14:textId="77777777" w:rsidR="00D26761" w:rsidRPr="000853E7" w:rsidRDefault="00D26761">
      <w:pPr>
        <w:spacing w:after="0" w:line="240" w:lineRule="auto"/>
        <w:rPr>
          <w:rFonts w:eastAsia="Arial" w:cs="Arial"/>
          <w:color w:val="00000A"/>
          <w:sz w:val="24"/>
          <w:szCs w:val="24"/>
        </w:rPr>
      </w:pPr>
    </w:p>
    <w:p w14:paraId="7FF3AFA5" w14:textId="77777777" w:rsidR="00D26761" w:rsidRPr="000853E7" w:rsidRDefault="00D26761">
      <w:pPr>
        <w:spacing w:after="0" w:line="240" w:lineRule="auto"/>
        <w:rPr>
          <w:rFonts w:eastAsia="Arial" w:cs="Arial"/>
          <w:color w:val="00000A"/>
          <w:sz w:val="24"/>
          <w:szCs w:val="24"/>
        </w:rPr>
      </w:pPr>
    </w:p>
    <w:sectPr w:rsidR="00D26761" w:rsidRPr="000853E7" w:rsidSect="00465A3D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28DAD" w14:textId="77777777" w:rsidR="000A3DE8" w:rsidRDefault="000A3DE8" w:rsidP="00465A3D">
      <w:pPr>
        <w:spacing w:after="0" w:line="240" w:lineRule="auto"/>
      </w:pPr>
      <w:r>
        <w:separator/>
      </w:r>
    </w:p>
  </w:endnote>
  <w:endnote w:type="continuationSeparator" w:id="0">
    <w:p w14:paraId="5BC38906" w14:textId="77777777" w:rsidR="000A3DE8" w:rsidRDefault="000A3DE8" w:rsidP="0046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12"/>
      <w:gridCol w:w="3041"/>
      <w:gridCol w:w="3011"/>
    </w:tblGrid>
    <w:tr w:rsidR="00465A3D" w:rsidRPr="00DD68D9" w14:paraId="30DF7555" w14:textId="77777777" w:rsidTr="00F40EFE">
      <w:trPr>
        <w:trHeight w:hRule="exact" w:val="255"/>
      </w:trPr>
      <w:tc>
        <w:tcPr>
          <w:tcW w:w="3000" w:type="dxa"/>
          <w:shd w:val="clear" w:color="auto" w:fill="auto"/>
        </w:tcPr>
        <w:p w14:paraId="325225C6" w14:textId="77777777" w:rsidR="00465A3D" w:rsidRPr="00DD68D9" w:rsidRDefault="00465A3D" w:rsidP="00465A3D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b/>
              <w:color w:val="333333"/>
              <w:sz w:val="18"/>
              <w:szCs w:val="18"/>
            </w:rPr>
            <w:t>Národní zemědělské</w:t>
          </w:r>
        </w:p>
      </w:tc>
      <w:tc>
        <w:tcPr>
          <w:tcW w:w="3108" w:type="dxa"/>
          <w:shd w:val="clear" w:color="auto" w:fill="auto"/>
        </w:tcPr>
        <w:p w14:paraId="147FDAD3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spojovatel: 220 308 200</w:t>
          </w:r>
        </w:p>
      </w:tc>
      <w:tc>
        <w:tcPr>
          <w:tcW w:w="3108" w:type="dxa"/>
          <w:shd w:val="clear" w:color="auto" w:fill="auto"/>
        </w:tcPr>
        <w:p w14:paraId="07FA857B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IČO: 75075741</w:t>
          </w:r>
        </w:p>
      </w:tc>
    </w:tr>
    <w:tr w:rsidR="00465A3D" w:rsidRPr="00DD68D9" w14:paraId="7FEF37DE" w14:textId="77777777" w:rsidTr="00F40EFE">
      <w:trPr>
        <w:trHeight w:hRule="exact" w:val="255"/>
      </w:trPr>
      <w:tc>
        <w:tcPr>
          <w:tcW w:w="3000" w:type="dxa"/>
          <w:shd w:val="clear" w:color="auto" w:fill="auto"/>
        </w:tcPr>
        <w:p w14:paraId="07A519D2" w14:textId="77777777" w:rsidR="00465A3D" w:rsidRPr="00DD68D9" w:rsidRDefault="00465A3D" w:rsidP="00465A3D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b/>
              <w:color w:val="333333"/>
              <w:sz w:val="18"/>
              <w:szCs w:val="18"/>
            </w:rPr>
            <w:t>muzeum, s. p. o.</w:t>
          </w:r>
        </w:p>
      </w:tc>
      <w:tc>
        <w:tcPr>
          <w:tcW w:w="3108" w:type="dxa"/>
          <w:shd w:val="clear" w:color="auto" w:fill="auto"/>
        </w:tcPr>
        <w:p w14:paraId="63DC3BE5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pokladna:  220 308 111</w:t>
          </w:r>
        </w:p>
      </w:tc>
      <w:tc>
        <w:tcPr>
          <w:tcW w:w="3108" w:type="dxa"/>
          <w:shd w:val="clear" w:color="auto" w:fill="auto"/>
        </w:tcPr>
        <w:p w14:paraId="12F29949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DIČ: CZ75075741</w:t>
          </w:r>
        </w:p>
      </w:tc>
    </w:tr>
    <w:tr w:rsidR="00465A3D" w:rsidRPr="00DD68D9" w14:paraId="64CA3B63" w14:textId="77777777" w:rsidTr="00F40EFE">
      <w:trPr>
        <w:trHeight w:hRule="exact" w:val="255"/>
      </w:trPr>
      <w:tc>
        <w:tcPr>
          <w:tcW w:w="3000" w:type="dxa"/>
          <w:shd w:val="clear" w:color="auto" w:fill="auto"/>
        </w:tcPr>
        <w:p w14:paraId="173F4240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Kostelní 44</w:t>
          </w:r>
        </w:p>
      </w:tc>
      <w:tc>
        <w:tcPr>
          <w:tcW w:w="3108" w:type="dxa"/>
          <w:shd w:val="clear" w:color="auto" w:fill="auto"/>
        </w:tcPr>
        <w:p w14:paraId="70DD5BCD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4D4D4D"/>
              <w:sz w:val="18"/>
              <w:szCs w:val="18"/>
            </w:rPr>
            <w:t xml:space="preserve">e-mail: </w:t>
          </w:r>
          <w:hyperlink r:id="rId1" w:history="1">
            <w:r w:rsidRPr="00DD68D9">
              <w:rPr>
                <w:rStyle w:val="Hypertextovodkaz"/>
                <w:rFonts w:ascii="Georgia" w:hAnsi="Georgia"/>
                <w:color w:val="4D4D4D"/>
                <w:sz w:val="18"/>
                <w:szCs w:val="18"/>
              </w:rPr>
              <w:t>nzm.praha@nzm.cz</w:t>
            </w:r>
          </w:hyperlink>
          <w:r w:rsidRPr="00DD68D9">
            <w:rPr>
              <w:rFonts w:ascii="Georgia" w:hAnsi="Georgia"/>
              <w:color w:val="4D4D4D"/>
              <w:sz w:val="18"/>
              <w:szCs w:val="18"/>
            </w:rPr>
            <w:t xml:space="preserve">             </w:t>
          </w:r>
        </w:p>
      </w:tc>
      <w:tc>
        <w:tcPr>
          <w:tcW w:w="3108" w:type="dxa"/>
          <w:shd w:val="clear" w:color="auto" w:fill="auto"/>
        </w:tcPr>
        <w:p w14:paraId="7717BD68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4D4D4D"/>
              <w:sz w:val="18"/>
              <w:szCs w:val="18"/>
            </w:rPr>
            <w:t>datová schránka: q4fgwym</w:t>
          </w:r>
        </w:p>
      </w:tc>
    </w:tr>
    <w:tr w:rsidR="00465A3D" w:rsidRPr="00DD68D9" w14:paraId="0B6D0CED" w14:textId="77777777" w:rsidTr="00F40EFE">
      <w:trPr>
        <w:trHeight w:hRule="exact" w:val="255"/>
      </w:trPr>
      <w:tc>
        <w:tcPr>
          <w:tcW w:w="3000" w:type="dxa"/>
          <w:shd w:val="clear" w:color="auto" w:fill="auto"/>
        </w:tcPr>
        <w:p w14:paraId="3D552180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170 00 Praha 7</w:t>
          </w:r>
        </w:p>
      </w:tc>
      <w:tc>
        <w:tcPr>
          <w:tcW w:w="3108" w:type="dxa"/>
          <w:shd w:val="clear" w:color="auto" w:fill="auto"/>
        </w:tcPr>
        <w:p w14:paraId="05F311DB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http://www.nzm.cz</w:t>
          </w:r>
        </w:p>
      </w:tc>
      <w:tc>
        <w:tcPr>
          <w:tcW w:w="3108" w:type="dxa"/>
          <w:shd w:val="clear" w:color="auto" w:fill="auto"/>
        </w:tcPr>
        <w:p w14:paraId="5900B6AE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zřizovatel: Ministerstvo zemědělství</w:t>
          </w:r>
        </w:p>
      </w:tc>
    </w:tr>
  </w:tbl>
  <w:p w14:paraId="7195A029" w14:textId="77777777" w:rsidR="00465A3D" w:rsidRDefault="00465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4B2F" w14:textId="77777777" w:rsidR="000A3DE8" w:rsidRDefault="000A3DE8" w:rsidP="00465A3D">
      <w:pPr>
        <w:spacing w:after="0" w:line="240" w:lineRule="auto"/>
      </w:pPr>
      <w:r>
        <w:separator/>
      </w:r>
    </w:p>
  </w:footnote>
  <w:footnote w:type="continuationSeparator" w:id="0">
    <w:p w14:paraId="00372375" w14:textId="77777777" w:rsidR="000A3DE8" w:rsidRDefault="000A3DE8" w:rsidP="0046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D607" w14:textId="77777777" w:rsidR="00465A3D" w:rsidRDefault="00465A3D">
    <w:pPr>
      <w:pStyle w:val="Zhlav"/>
    </w:pPr>
    <w:r>
      <w:rPr>
        <w:noProof/>
      </w:rPr>
      <w:drawing>
        <wp:inline distT="0" distB="0" distL="0" distR="0" wp14:anchorId="19A75748" wp14:editId="43CC187B">
          <wp:extent cx="2543175" cy="1047750"/>
          <wp:effectExtent l="0" t="0" r="9525" b="0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58C"/>
    <w:multiLevelType w:val="hybridMultilevel"/>
    <w:tmpl w:val="CB2CD9BE"/>
    <w:lvl w:ilvl="0" w:tplc="E1DA01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7B00"/>
    <w:multiLevelType w:val="hybridMultilevel"/>
    <w:tmpl w:val="DB586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4FB"/>
    <w:multiLevelType w:val="hybridMultilevel"/>
    <w:tmpl w:val="BCA0C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822F8"/>
    <w:multiLevelType w:val="hybridMultilevel"/>
    <w:tmpl w:val="C1E87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939EE"/>
    <w:multiLevelType w:val="hybridMultilevel"/>
    <w:tmpl w:val="ACD03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61"/>
    <w:rsid w:val="000853E7"/>
    <w:rsid w:val="000A3DE8"/>
    <w:rsid w:val="00157C99"/>
    <w:rsid w:val="001D3F2D"/>
    <w:rsid w:val="001E16CB"/>
    <w:rsid w:val="00241AC6"/>
    <w:rsid w:val="003471EA"/>
    <w:rsid w:val="003968EB"/>
    <w:rsid w:val="00404754"/>
    <w:rsid w:val="00404D16"/>
    <w:rsid w:val="0043732A"/>
    <w:rsid w:val="00437CBC"/>
    <w:rsid w:val="0045053E"/>
    <w:rsid w:val="00465A3D"/>
    <w:rsid w:val="004E2A7B"/>
    <w:rsid w:val="005E2AB4"/>
    <w:rsid w:val="006450A0"/>
    <w:rsid w:val="006C1D5F"/>
    <w:rsid w:val="006D3943"/>
    <w:rsid w:val="007479EB"/>
    <w:rsid w:val="007E26DF"/>
    <w:rsid w:val="007F0353"/>
    <w:rsid w:val="0080205F"/>
    <w:rsid w:val="008C5750"/>
    <w:rsid w:val="00A13D7F"/>
    <w:rsid w:val="00A25B4D"/>
    <w:rsid w:val="00A66797"/>
    <w:rsid w:val="00B6073C"/>
    <w:rsid w:val="00B807FD"/>
    <w:rsid w:val="00BA6388"/>
    <w:rsid w:val="00C3572D"/>
    <w:rsid w:val="00C43F4A"/>
    <w:rsid w:val="00C74246"/>
    <w:rsid w:val="00CA5965"/>
    <w:rsid w:val="00D26761"/>
    <w:rsid w:val="00EA757E"/>
    <w:rsid w:val="00F00CAE"/>
    <w:rsid w:val="00F328B2"/>
    <w:rsid w:val="00F33C7F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AA49"/>
  <w15:docId w15:val="{C2662A05-FB5A-48E2-9543-4BCD356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8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A3D"/>
  </w:style>
  <w:style w:type="paragraph" w:styleId="Zpat">
    <w:name w:val="footer"/>
    <w:basedOn w:val="Normln"/>
    <w:link w:val="ZpatChar"/>
    <w:unhideWhenUsed/>
    <w:rsid w:val="0046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A3D"/>
  </w:style>
  <w:style w:type="character" w:styleId="Hypertextovodkaz">
    <w:name w:val="Hyperlink"/>
    <w:rsid w:val="00465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zm.prah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Kubelková Jana</dc:creator>
  <cp:lastModifiedBy>Chlustinová Štěpánka</cp:lastModifiedBy>
  <cp:revision>2</cp:revision>
  <dcterms:created xsi:type="dcterms:W3CDTF">2023-04-05T15:07:00Z</dcterms:created>
  <dcterms:modified xsi:type="dcterms:W3CDTF">2023-04-05T15:07:00Z</dcterms:modified>
</cp:coreProperties>
</file>