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41FA" w14:textId="63633007" w:rsidR="00BC588A" w:rsidRPr="00E71503" w:rsidRDefault="004216F0" w:rsidP="00144BD7">
      <w:pPr>
        <w:tabs>
          <w:tab w:val="left" w:pos="8931"/>
          <w:tab w:val="right" w:pos="9498"/>
        </w:tabs>
        <w:spacing w:before="180"/>
        <w:ind w:left="709"/>
      </w:pPr>
      <w:r w:rsidRPr="00E52995">
        <w:t>Č.j.:</w:t>
      </w:r>
      <w:r w:rsidR="00301398" w:rsidRPr="00E52995">
        <w:t xml:space="preserve"> </w:t>
      </w:r>
      <w:r w:rsidR="004F4936">
        <w:t>VS-</w:t>
      </w:r>
      <w:r w:rsidR="005C58EE">
        <w:t>2562</w:t>
      </w:r>
      <w:r w:rsidR="00F44D93">
        <w:t>8</w:t>
      </w:r>
      <w:r w:rsidR="00FF5EED">
        <w:t>-</w:t>
      </w:r>
      <w:r w:rsidR="00F44D93">
        <w:t>6</w:t>
      </w:r>
      <w:r w:rsidR="004F4936">
        <w:t>/ČJ-202</w:t>
      </w:r>
      <w:r w:rsidR="005C58EE">
        <w:t>2</w:t>
      </w:r>
      <w:r w:rsidR="004F4936">
        <w:t>-800053-511</w:t>
      </w:r>
    </w:p>
    <w:p w14:paraId="440CF17B" w14:textId="4BAA7763" w:rsidR="00BC588A" w:rsidRPr="003D3D58" w:rsidRDefault="008757DE" w:rsidP="009C05B1">
      <w:pPr>
        <w:tabs>
          <w:tab w:val="left" w:pos="8931"/>
          <w:tab w:val="right" w:pos="9498"/>
        </w:tabs>
        <w:spacing w:before="180"/>
        <w:ind w:left="900" w:firstLine="5054"/>
        <w:rPr>
          <w:b/>
        </w:rPr>
      </w:pPr>
      <w:r w:rsidRPr="009C05B1">
        <w:t xml:space="preserve">    </w:t>
      </w:r>
      <w:r w:rsidR="00062D59" w:rsidRPr="009C05B1">
        <w:t xml:space="preserve"> </w:t>
      </w:r>
      <w:r w:rsidR="00DC740E">
        <w:t xml:space="preserve">                  </w:t>
      </w:r>
      <w:r w:rsidR="00E1044D" w:rsidRPr="009C05B1">
        <w:t xml:space="preserve">V Praze </w:t>
      </w:r>
      <w:r w:rsidR="00E1044D" w:rsidRPr="004F4936">
        <w:t xml:space="preserve">dne </w:t>
      </w:r>
      <w:r w:rsidR="005C58EE">
        <w:t>07</w:t>
      </w:r>
      <w:r w:rsidR="00FF5EED">
        <w:t>. 0</w:t>
      </w:r>
      <w:r w:rsidR="005C58EE">
        <w:t>4</w:t>
      </w:r>
      <w:r w:rsidR="00F44E4E">
        <w:t>.</w:t>
      </w:r>
      <w:r w:rsidR="00FF5EED">
        <w:t xml:space="preserve"> 202</w:t>
      </w:r>
      <w:r w:rsidR="005C58EE">
        <w:t>2</w:t>
      </w:r>
    </w:p>
    <w:p w14:paraId="3F98D779" w14:textId="77777777" w:rsidR="004216F0" w:rsidRDefault="004216F0">
      <w:pPr>
        <w:pStyle w:val="Zkladntext"/>
      </w:pPr>
    </w:p>
    <w:p w14:paraId="658F03FD" w14:textId="77777777" w:rsidR="00F465EA" w:rsidRPr="00454D8C" w:rsidRDefault="004216F0" w:rsidP="00F465EA">
      <w:pPr>
        <w:pStyle w:val="Zkladntext"/>
        <w:ind w:left="900"/>
        <w:rPr>
          <w:b/>
          <w:u w:val="single"/>
        </w:rPr>
      </w:pPr>
      <w:r>
        <w:t>Věc:</w:t>
      </w:r>
      <w:r w:rsidR="00BC588A">
        <w:tab/>
      </w:r>
      <w:r w:rsidRPr="003360A9">
        <w:rPr>
          <w:b/>
          <w:u w:val="single"/>
        </w:rPr>
        <w:t xml:space="preserve">Nabídka </w:t>
      </w:r>
      <w:r w:rsidR="00614EC7">
        <w:rPr>
          <w:b/>
          <w:u w:val="single"/>
        </w:rPr>
        <w:t>vozid</w:t>
      </w:r>
      <w:r w:rsidR="00D00443">
        <w:rPr>
          <w:b/>
          <w:u w:val="single"/>
        </w:rPr>
        <w:t>e</w:t>
      </w:r>
      <w:r w:rsidR="00F465EA">
        <w:rPr>
          <w:b/>
          <w:u w:val="single"/>
        </w:rPr>
        <w:t>l</w:t>
      </w:r>
      <w:r w:rsidR="006006BB">
        <w:rPr>
          <w:b/>
          <w:u w:val="single"/>
        </w:rPr>
        <w:t xml:space="preserve"> </w:t>
      </w:r>
      <w:r w:rsidR="00E13A63">
        <w:rPr>
          <w:b/>
          <w:u w:val="single"/>
        </w:rPr>
        <w:t>k</w:t>
      </w:r>
      <w:r w:rsidR="00610F4C">
        <w:rPr>
          <w:b/>
          <w:u w:val="single"/>
        </w:rPr>
        <w:t> </w:t>
      </w:r>
      <w:r w:rsidR="004D1E0D">
        <w:rPr>
          <w:b/>
          <w:u w:val="single"/>
        </w:rPr>
        <w:t>prodeji</w:t>
      </w:r>
      <w:r w:rsidR="00610F4C">
        <w:rPr>
          <w:b/>
          <w:u w:val="single"/>
        </w:rPr>
        <w:t xml:space="preserve"> právnickým a fyzickým </w:t>
      </w:r>
      <w:r w:rsidR="00F465EA" w:rsidRPr="00454D8C">
        <w:rPr>
          <w:b/>
          <w:u w:val="single"/>
        </w:rPr>
        <w:t>osobám</w:t>
      </w:r>
    </w:p>
    <w:p w14:paraId="3A98E23E" w14:textId="77777777" w:rsidR="00007531" w:rsidRDefault="00007531" w:rsidP="00BC588A">
      <w:pPr>
        <w:pStyle w:val="Zkladntext"/>
        <w:ind w:left="900" w:hanging="191"/>
        <w:rPr>
          <w:u w:val="single"/>
        </w:rPr>
      </w:pPr>
    </w:p>
    <w:p w14:paraId="162C3C7E" w14:textId="77777777" w:rsidR="00454D8C" w:rsidRDefault="00454D8C">
      <w:pPr>
        <w:pStyle w:val="Zkladntext"/>
        <w:ind w:left="900"/>
        <w:rPr>
          <w:u w:val="single"/>
        </w:rPr>
      </w:pPr>
    </w:p>
    <w:p w14:paraId="3A196AB1" w14:textId="77777777" w:rsidR="00F465EA" w:rsidRPr="006F5A38" w:rsidRDefault="00301398" w:rsidP="009A4608">
      <w:pPr>
        <w:pStyle w:val="Zkladntext"/>
        <w:spacing w:after="120"/>
        <w:ind w:left="709" w:right="0" w:firstLine="709"/>
        <w:jc w:val="both"/>
      </w:pPr>
      <w:r>
        <w:t xml:space="preserve">Vězeňská služba České republiky (dále jen </w:t>
      </w:r>
      <w:r w:rsidR="00886225">
        <w:t>„</w:t>
      </w:r>
      <w:r>
        <w:t>Vězeňská služba</w:t>
      </w:r>
      <w:r w:rsidR="00886225">
        <w:t>“</w:t>
      </w:r>
      <w:r>
        <w:t xml:space="preserve">) je příslušná hospodařit s hmotným movitým </w:t>
      </w:r>
      <w:r w:rsidRPr="006F5A38">
        <w:t>majetkem státu</w:t>
      </w:r>
      <w:r w:rsidR="00F465EA" w:rsidRPr="006F5A38">
        <w:t xml:space="preserve"> –</w:t>
      </w:r>
      <w:r w:rsidR="00BC4EF0" w:rsidRPr="006F5A38">
        <w:t xml:space="preserve"> </w:t>
      </w:r>
      <w:r w:rsidR="00D00443">
        <w:t>uvedeným v příloze.</w:t>
      </w:r>
    </w:p>
    <w:p w14:paraId="7C1ED5A0" w14:textId="1A55C8B2" w:rsidR="00B963AD" w:rsidRPr="006F5A38" w:rsidRDefault="00B963AD" w:rsidP="00B963AD">
      <w:pPr>
        <w:pStyle w:val="Zkladntext"/>
        <w:spacing w:after="120"/>
        <w:ind w:left="709" w:right="0" w:firstLine="709"/>
        <w:jc w:val="both"/>
      </w:pPr>
      <w:r w:rsidRPr="006F5A38">
        <w:t xml:space="preserve">V souladu s § 19c odst. 3 zákona č. 219/2000 Sb., o majetku České republiky </w:t>
      </w:r>
      <w:r w:rsidRPr="006F5A38">
        <w:br/>
        <w:t xml:space="preserve">a jejím vystupování v právních vztazích, ve znění pozdějších předpisů, nabízí Vězeňská služba </w:t>
      </w:r>
      <w:r w:rsidR="003D5A6B">
        <w:t>9</w:t>
      </w:r>
      <w:r w:rsidR="003D3267">
        <w:t xml:space="preserve"> </w:t>
      </w:r>
      <w:r w:rsidRPr="006F5A38">
        <w:t>vozid</w:t>
      </w:r>
      <w:r w:rsidR="003D3267">
        <w:t>e</w:t>
      </w:r>
      <w:r w:rsidRPr="006F5A38">
        <w:t xml:space="preserve">l </w:t>
      </w:r>
      <w:r w:rsidR="003D5A6B">
        <w:t xml:space="preserve">a příslušenství </w:t>
      </w:r>
      <w:r w:rsidRPr="006F5A38">
        <w:t xml:space="preserve">právnickým a fyzickým osobám k prodeji. </w:t>
      </w:r>
    </w:p>
    <w:p w14:paraId="45F64659" w14:textId="52AD8F83" w:rsidR="00B963AD" w:rsidRPr="005C0E15" w:rsidRDefault="00B963AD" w:rsidP="00B963AD">
      <w:pPr>
        <w:pStyle w:val="Zkladntext"/>
        <w:spacing w:after="120"/>
        <w:ind w:left="709" w:right="0" w:firstLine="709"/>
        <w:jc w:val="both"/>
      </w:pPr>
      <w:r w:rsidRPr="006F5A38">
        <w:t xml:space="preserve">Minimální cenu za </w:t>
      </w:r>
      <w:r w:rsidR="00D00443">
        <w:t xml:space="preserve">soubor </w:t>
      </w:r>
      <w:r w:rsidR="005C58EE">
        <w:t>9</w:t>
      </w:r>
      <w:r w:rsidR="00D00443">
        <w:t xml:space="preserve"> </w:t>
      </w:r>
      <w:r w:rsidR="00FF5EED">
        <w:t xml:space="preserve">nepotřebných </w:t>
      </w:r>
      <w:r w:rsidR="00D00443">
        <w:t>vozidel</w:t>
      </w:r>
      <w:r w:rsidR="005C58EE">
        <w:t xml:space="preserve"> a příslušenství</w:t>
      </w:r>
      <w:r w:rsidR="00D00443">
        <w:t xml:space="preserve"> </w:t>
      </w:r>
      <w:r w:rsidR="003D3267" w:rsidRPr="003D3267">
        <w:t xml:space="preserve">stanovila </w:t>
      </w:r>
      <w:r w:rsidRPr="006F5A38">
        <w:t xml:space="preserve">Vězeňská služba ve </w:t>
      </w:r>
      <w:r w:rsidRPr="00F24A81">
        <w:t xml:space="preserve">výši </w:t>
      </w:r>
      <w:r w:rsidR="005C58EE">
        <w:t xml:space="preserve">236 </w:t>
      </w:r>
      <w:r w:rsidR="004F4936" w:rsidRPr="004F4936">
        <w:t>000</w:t>
      </w:r>
      <w:r w:rsidRPr="004F4936">
        <w:t>,-</w:t>
      </w:r>
      <w:r w:rsidRPr="0099680C">
        <w:t xml:space="preserve"> Kč</w:t>
      </w:r>
      <w:r w:rsidR="003D3267" w:rsidRPr="0099680C">
        <w:t>.</w:t>
      </w:r>
      <w:r w:rsidRPr="005C0E15">
        <w:rPr>
          <w:b/>
        </w:rPr>
        <w:t xml:space="preserve"> </w:t>
      </w:r>
      <w:r w:rsidR="003D3267" w:rsidRPr="003D3267">
        <w:t>Minimální cena je</w:t>
      </w:r>
      <w:r w:rsidR="003D3267">
        <w:t xml:space="preserve"> stanovena</w:t>
      </w:r>
      <w:r w:rsidR="003D3267" w:rsidRPr="003D3267">
        <w:t xml:space="preserve"> </w:t>
      </w:r>
      <w:r w:rsidRPr="003D3267">
        <w:t>včetně DPH</w:t>
      </w:r>
      <w:r w:rsidRPr="005C0E15">
        <w:t>.</w:t>
      </w:r>
    </w:p>
    <w:p w14:paraId="13F59B7A" w14:textId="7BC1B90A" w:rsidR="00B963AD" w:rsidRPr="005C0E15" w:rsidRDefault="00B963AD" w:rsidP="00B963AD">
      <w:pPr>
        <w:pStyle w:val="Zkladntext"/>
        <w:spacing w:after="120"/>
        <w:ind w:left="709" w:right="0" w:firstLine="709"/>
        <w:jc w:val="both"/>
      </w:pPr>
      <w:r w:rsidRPr="005C0E15">
        <w:t>Vozidl</w:t>
      </w:r>
      <w:r w:rsidR="00F83B60">
        <w:t>a</w:t>
      </w:r>
      <w:r w:rsidRPr="005C0E15">
        <w:t xml:space="preserve"> </w:t>
      </w:r>
      <w:r w:rsidR="00D00443">
        <w:t>jsou uskladněna</w:t>
      </w:r>
      <w:r w:rsidRPr="005C0E15">
        <w:t xml:space="preserve"> v</w:t>
      </w:r>
      <w:r w:rsidR="003D3267">
        <w:t>e</w:t>
      </w:r>
      <w:r w:rsidRPr="005C0E15">
        <w:t xml:space="preserve"> Věznic</w:t>
      </w:r>
      <w:r w:rsidR="003D3267">
        <w:t>i</w:t>
      </w:r>
      <w:r w:rsidRPr="005C0E15">
        <w:t xml:space="preserve"> Jiřice (Benátky nad Jizerou).</w:t>
      </w:r>
    </w:p>
    <w:p w14:paraId="505A5450" w14:textId="1EF1C234" w:rsidR="001F4EE9" w:rsidRPr="0099680C" w:rsidRDefault="001F4EE9" w:rsidP="001F4EE9">
      <w:pPr>
        <w:pStyle w:val="Zkladntext"/>
        <w:spacing w:after="120"/>
        <w:ind w:left="709" w:right="0" w:firstLine="709"/>
        <w:jc w:val="both"/>
      </w:pPr>
      <w:r w:rsidRPr="005C0E15">
        <w:t>V případě Vašeho zájmu o vozidl</w:t>
      </w:r>
      <w:r w:rsidR="00D00443">
        <w:t>a</w:t>
      </w:r>
      <w:r w:rsidR="003D3267">
        <w:t>,</w:t>
      </w:r>
      <w:r w:rsidRPr="005C0E15">
        <w:t xml:space="preserve"> nás </w:t>
      </w:r>
      <w:r>
        <w:t xml:space="preserve">můžete </w:t>
      </w:r>
      <w:r w:rsidRPr="005C0E15">
        <w:t>kontakt</w:t>
      </w:r>
      <w:r>
        <w:t>ovat</w:t>
      </w:r>
      <w:r w:rsidRPr="005C0E15">
        <w:t xml:space="preserve"> prostřednictvím elektronické pošty (e-mail: </w:t>
      </w:r>
      <w:hyperlink r:id="rId6" w:history="1">
        <w:r w:rsidR="00F330A7" w:rsidRPr="00D36B4D">
          <w:rPr>
            <w:rStyle w:val="Hypertextovodkaz"/>
            <w:color w:val="auto"/>
          </w:rPr>
          <w:t>kkraus@grvs.justice.cz</w:t>
        </w:r>
      </w:hyperlink>
      <w:r w:rsidR="00D00443">
        <w:t>, jjanco@grvs.justice.cz</w:t>
      </w:r>
      <w:r w:rsidRPr="005C0E15">
        <w:t>).</w:t>
      </w:r>
      <w:r w:rsidRPr="005C0E15">
        <w:rPr>
          <w:b/>
        </w:rPr>
        <w:t xml:space="preserve"> </w:t>
      </w:r>
      <w:r w:rsidRPr="005C0E15">
        <w:t>Prohlídku vozid</w:t>
      </w:r>
      <w:r w:rsidR="003D3267">
        <w:t>e</w:t>
      </w:r>
      <w:r w:rsidRPr="005C0E15">
        <w:t xml:space="preserve">l lze po tel. domluvě (p. Hanke </w:t>
      </w:r>
      <w:r w:rsidR="005C58EE">
        <w:t xml:space="preserve">+420 </w:t>
      </w:r>
      <w:r w:rsidRPr="005C0E15">
        <w:t>602 553</w:t>
      </w:r>
      <w:r w:rsidR="002B1255">
        <w:t> </w:t>
      </w:r>
      <w:r w:rsidRPr="005C0E15">
        <w:t>879</w:t>
      </w:r>
      <w:r w:rsidR="002B1255">
        <w:t xml:space="preserve">, p. Mgr. Kraus </w:t>
      </w:r>
      <w:r w:rsidR="005C58EE">
        <w:t xml:space="preserve">+420 </w:t>
      </w:r>
      <w:r w:rsidR="002B1255">
        <w:t>702 235 312</w:t>
      </w:r>
      <w:r w:rsidRPr="005C0E15">
        <w:t xml:space="preserve">) uskutečnit </w:t>
      </w:r>
      <w:r w:rsidR="00622C78">
        <w:t xml:space="preserve">dne 14.04.2022 </w:t>
      </w:r>
      <w:r w:rsidRPr="0099680C">
        <w:t xml:space="preserve">od </w:t>
      </w:r>
      <w:r w:rsidR="00C05A12">
        <w:t>08</w:t>
      </w:r>
      <w:r w:rsidRPr="0099680C">
        <w:t>:</w:t>
      </w:r>
      <w:r w:rsidR="00C05A12">
        <w:t>3</w:t>
      </w:r>
      <w:r w:rsidRPr="0099680C">
        <w:t>0 do 1</w:t>
      </w:r>
      <w:r w:rsidR="00C05A12">
        <w:t>1</w:t>
      </w:r>
      <w:r w:rsidRPr="0099680C">
        <w:t>:00 hod</w:t>
      </w:r>
      <w:r w:rsidR="002414BC">
        <w:t>in</w:t>
      </w:r>
      <w:r w:rsidR="00622C78">
        <w:t>.</w:t>
      </w:r>
      <w:r w:rsidRPr="0099680C">
        <w:t xml:space="preserve"> </w:t>
      </w:r>
    </w:p>
    <w:p w14:paraId="3461555C" w14:textId="7DCC0319" w:rsidR="009A4608" w:rsidRPr="0099680C" w:rsidRDefault="001F4EE9" w:rsidP="001F4EE9">
      <w:pPr>
        <w:pStyle w:val="Zkladntext"/>
        <w:spacing w:after="120"/>
        <w:ind w:left="709" w:right="0" w:firstLine="709"/>
        <w:jc w:val="both"/>
      </w:pPr>
      <w:r w:rsidRPr="0099680C">
        <w:t xml:space="preserve">Závaznou nabídku kupní ceny </w:t>
      </w:r>
      <w:r w:rsidR="00D00443" w:rsidRPr="0099680C">
        <w:t xml:space="preserve">za celý soubor </w:t>
      </w:r>
      <w:r w:rsidR="005C58EE">
        <w:t>9</w:t>
      </w:r>
      <w:r w:rsidR="00D00443" w:rsidRPr="0099680C">
        <w:t xml:space="preserve"> </w:t>
      </w:r>
      <w:r w:rsidR="00FF5EED">
        <w:t xml:space="preserve">nepotřebných </w:t>
      </w:r>
      <w:r w:rsidR="00D00443" w:rsidRPr="0099680C">
        <w:t>vozidel</w:t>
      </w:r>
      <w:r w:rsidRPr="0099680C">
        <w:t xml:space="preserve"> </w:t>
      </w:r>
      <w:r w:rsidR="005C58EE">
        <w:t xml:space="preserve">a příslušenství </w:t>
      </w:r>
      <w:r w:rsidRPr="0099680C">
        <w:t xml:space="preserve">zašlete </w:t>
      </w:r>
      <w:r w:rsidR="00F330A7" w:rsidRPr="0099680C">
        <w:t>nejpozději dne</w:t>
      </w:r>
      <w:r w:rsidRPr="0099680C">
        <w:t xml:space="preserve"> </w:t>
      </w:r>
      <w:r w:rsidR="00C05A12">
        <w:t>2</w:t>
      </w:r>
      <w:r w:rsidR="00FF5EED">
        <w:t>2</w:t>
      </w:r>
      <w:r w:rsidR="00F44E4E">
        <w:t>.</w:t>
      </w:r>
      <w:r w:rsidR="00FF5EED">
        <w:t xml:space="preserve"> 0</w:t>
      </w:r>
      <w:r w:rsidR="000E1284">
        <w:t>4</w:t>
      </w:r>
      <w:r w:rsidR="00F44E4E">
        <w:t>.202</w:t>
      </w:r>
      <w:r w:rsidR="003D5A6B">
        <w:t>2</w:t>
      </w:r>
      <w:r w:rsidR="00F44E4E">
        <w:t xml:space="preserve"> </w:t>
      </w:r>
      <w:r w:rsidR="00D00443" w:rsidRPr="0099680C">
        <w:t>do</w:t>
      </w:r>
      <w:r w:rsidRPr="0099680C">
        <w:t xml:space="preserve"> 1</w:t>
      </w:r>
      <w:r w:rsidR="00F44E4E">
        <w:t>0</w:t>
      </w:r>
      <w:r w:rsidRPr="0099680C">
        <w:t xml:space="preserve">:00 hod. </w:t>
      </w:r>
      <w:r w:rsidR="002B1255" w:rsidRPr="0099680C">
        <w:t xml:space="preserve">v obálce na adresu </w:t>
      </w:r>
      <w:r w:rsidR="002B1255" w:rsidRPr="0099680C">
        <w:rPr>
          <w:i/>
        </w:rPr>
        <w:t>Vězeňská služba České republiky, Generální ředitelství, Odbor logistiky, Soudní 1672/1a, PSČ 140 67</w:t>
      </w:r>
      <w:r w:rsidR="002B1255" w:rsidRPr="0099680C">
        <w:t>, obálku opatřete nápisem „</w:t>
      </w:r>
      <w:r w:rsidR="003D5A6B">
        <w:t xml:space="preserve">Prodej vozidel - </w:t>
      </w:r>
      <w:r w:rsidR="002B1255" w:rsidRPr="0099680C">
        <w:t>Neotvírat“</w:t>
      </w:r>
      <w:r w:rsidRPr="0099680C">
        <w:t xml:space="preserve">. </w:t>
      </w:r>
      <w:r w:rsidR="003D3267" w:rsidRPr="0099680C">
        <w:t xml:space="preserve">Nabídka kupní ceny na jednotlivá vozidla nebo na část souboru </w:t>
      </w:r>
      <w:r w:rsidR="005C58EE">
        <w:t>9</w:t>
      </w:r>
      <w:r w:rsidR="003D3267" w:rsidRPr="0099680C">
        <w:t xml:space="preserve"> </w:t>
      </w:r>
      <w:r w:rsidR="00250C5B">
        <w:t xml:space="preserve">nepotřebných </w:t>
      </w:r>
      <w:r w:rsidR="003D3267" w:rsidRPr="0099680C">
        <w:t>vozidel</w:t>
      </w:r>
      <w:r w:rsidR="005C58EE">
        <w:t xml:space="preserve"> a příslušenství</w:t>
      </w:r>
      <w:r w:rsidR="003D3267" w:rsidRPr="0099680C">
        <w:t xml:space="preserve"> nebude hodnocena.</w:t>
      </w:r>
    </w:p>
    <w:p w14:paraId="15146B2A" w14:textId="7E8B2207" w:rsidR="00F465EA" w:rsidRPr="0099680C" w:rsidRDefault="009A4608" w:rsidP="009A4608">
      <w:pPr>
        <w:pStyle w:val="Zkladntext"/>
        <w:spacing w:after="120"/>
        <w:ind w:left="709" w:right="0" w:firstLine="709"/>
        <w:jc w:val="both"/>
      </w:pPr>
      <w:r w:rsidRPr="0099680C">
        <w:t>Jediným výběrovým kritériem je</w:t>
      </w:r>
      <w:r w:rsidR="00823161" w:rsidRPr="0099680C">
        <w:t xml:space="preserve"> nejvyšší nabí</w:t>
      </w:r>
      <w:r w:rsidR="00350038" w:rsidRPr="0099680C">
        <w:t>zená</w:t>
      </w:r>
      <w:r w:rsidR="00823161" w:rsidRPr="0099680C">
        <w:t xml:space="preserve"> cena.</w:t>
      </w:r>
      <w:r w:rsidR="00745C2D" w:rsidRPr="0099680C">
        <w:t xml:space="preserve"> </w:t>
      </w:r>
      <w:r w:rsidR="00823161" w:rsidRPr="0099680C">
        <w:t xml:space="preserve">Vítězný uchazeč je povinen se dostavit do </w:t>
      </w:r>
      <w:r w:rsidR="00216B1B">
        <w:t>10</w:t>
      </w:r>
      <w:r w:rsidR="00823161" w:rsidRPr="0099680C">
        <w:t xml:space="preserve"> pracovních dnů ode dne vyrozumění o </w:t>
      </w:r>
      <w:r w:rsidR="001A22A1" w:rsidRPr="0099680C">
        <w:t xml:space="preserve">vyhodnocení </w:t>
      </w:r>
      <w:r w:rsidR="00823161" w:rsidRPr="0099680C">
        <w:t>podání nejvýhodnější nabídky</w:t>
      </w:r>
      <w:r w:rsidR="00F330A7" w:rsidRPr="0099680C">
        <w:t>,</w:t>
      </w:r>
      <w:r w:rsidR="00823161" w:rsidRPr="0099680C">
        <w:t xml:space="preserve"> do sídla prodávajícího k podpisu </w:t>
      </w:r>
      <w:r w:rsidR="00233AF8">
        <w:t xml:space="preserve">kupní </w:t>
      </w:r>
      <w:r w:rsidR="00823161" w:rsidRPr="0099680C">
        <w:t>smlouvy.</w:t>
      </w:r>
      <w:r w:rsidR="003D3267" w:rsidRPr="0099680C">
        <w:t xml:space="preserve"> </w:t>
      </w:r>
    </w:p>
    <w:p w14:paraId="4B5FDB56" w14:textId="77777777" w:rsidR="00F465EA" w:rsidRPr="0099680C" w:rsidRDefault="00F465EA" w:rsidP="00F465EA">
      <w:pPr>
        <w:pStyle w:val="Zkladntext"/>
      </w:pPr>
    </w:p>
    <w:p w14:paraId="376E4B1C" w14:textId="77777777" w:rsidR="00F465EA" w:rsidRDefault="00F465EA" w:rsidP="00F465EA">
      <w:pPr>
        <w:pStyle w:val="Zkladntext"/>
      </w:pPr>
      <w:r>
        <w:tab/>
      </w:r>
    </w:p>
    <w:p w14:paraId="1D4434FC" w14:textId="77777777" w:rsidR="00F465EA" w:rsidRDefault="00F465EA" w:rsidP="00F465EA">
      <w:pPr>
        <w:pStyle w:val="Zkladntext"/>
      </w:pPr>
      <w:r>
        <w:t xml:space="preserve">          </w:t>
      </w:r>
    </w:p>
    <w:p w14:paraId="5CB169C8" w14:textId="77777777" w:rsidR="00A076EC" w:rsidRDefault="00A076EC" w:rsidP="00F465EA">
      <w:pPr>
        <w:pStyle w:val="Zkladntext"/>
      </w:pPr>
    </w:p>
    <w:p w14:paraId="1D340D60" w14:textId="77777777" w:rsidR="00F465EA" w:rsidRDefault="00F465EA" w:rsidP="00F465EA">
      <w:pPr>
        <w:pStyle w:val="Zkladntext"/>
      </w:pPr>
    </w:p>
    <w:p w14:paraId="70F1EF0B" w14:textId="77777777" w:rsidR="00F465EA" w:rsidRDefault="00F465EA" w:rsidP="00F465EA">
      <w:pPr>
        <w:pStyle w:val="Zkladntext"/>
      </w:pPr>
      <w:r>
        <w:t xml:space="preserve">        </w:t>
      </w:r>
    </w:p>
    <w:p w14:paraId="0C6C6AAA" w14:textId="0389B965" w:rsidR="00F465EA" w:rsidRDefault="00A46331" w:rsidP="009A4608">
      <w:pPr>
        <w:ind w:left="4820"/>
        <w:jc w:val="center"/>
        <w:outlineLvl w:val="0"/>
      </w:pPr>
      <w:r>
        <w:t xml:space="preserve">  Ing. </w:t>
      </w:r>
      <w:r w:rsidR="005C58EE">
        <w:t>Mgr. Petra Prokešová</w:t>
      </w:r>
    </w:p>
    <w:p w14:paraId="072DFE01" w14:textId="4580FCA9" w:rsidR="00A46331" w:rsidRDefault="00A46331" w:rsidP="009A4608">
      <w:pPr>
        <w:ind w:left="4820"/>
        <w:jc w:val="center"/>
        <w:outlineLvl w:val="0"/>
      </w:pPr>
      <w:r>
        <w:t xml:space="preserve">  </w:t>
      </w:r>
      <w:r w:rsidR="005C58EE">
        <w:t>ř</w:t>
      </w:r>
      <w:r>
        <w:t>editel</w:t>
      </w:r>
      <w:r w:rsidR="00D7523A">
        <w:t>ka</w:t>
      </w:r>
      <w:r w:rsidR="005C58EE">
        <w:t xml:space="preserve"> odboru logistiky</w:t>
      </w:r>
    </w:p>
    <w:p w14:paraId="0A761427" w14:textId="77777777" w:rsidR="002B1255" w:rsidRDefault="002B1255" w:rsidP="009A4608">
      <w:pPr>
        <w:ind w:left="4820"/>
        <w:jc w:val="center"/>
        <w:outlineLvl w:val="0"/>
      </w:pPr>
    </w:p>
    <w:p w14:paraId="6EEFE0F3" w14:textId="77777777" w:rsidR="002B1255" w:rsidRDefault="002B1255" w:rsidP="002B1255">
      <w:pPr>
        <w:ind w:left="4820" w:hanging="4111"/>
        <w:outlineLvl w:val="0"/>
      </w:pPr>
    </w:p>
    <w:p w14:paraId="0395C0BE" w14:textId="77777777" w:rsidR="00A076EC" w:rsidRDefault="00A076EC" w:rsidP="002B1255">
      <w:pPr>
        <w:ind w:left="4820" w:hanging="4111"/>
        <w:outlineLvl w:val="0"/>
      </w:pPr>
    </w:p>
    <w:p w14:paraId="35F37089" w14:textId="77777777" w:rsidR="00A076EC" w:rsidRDefault="00A076EC" w:rsidP="002B1255">
      <w:pPr>
        <w:ind w:left="4820" w:hanging="4111"/>
        <w:outlineLvl w:val="0"/>
      </w:pPr>
    </w:p>
    <w:p w14:paraId="5730F788" w14:textId="77777777" w:rsidR="00A076EC" w:rsidRDefault="00A076EC" w:rsidP="002B1255">
      <w:pPr>
        <w:ind w:left="4820" w:hanging="4111"/>
        <w:outlineLvl w:val="0"/>
      </w:pPr>
    </w:p>
    <w:sectPr w:rsidR="00A076EC" w:rsidSect="00BC588A">
      <w:footerReference w:type="even" r:id="rId7"/>
      <w:footerReference w:type="default" r:id="rId8"/>
      <w:headerReference w:type="first" r:id="rId9"/>
      <w:pgSz w:w="11907" w:h="16840" w:code="9"/>
      <w:pgMar w:top="426" w:right="851" w:bottom="1258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4ABB" w14:textId="77777777" w:rsidR="004610DF" w:rsidRDefault="004610DF">
      <w:r>
        <w:separator/>
      </w:r>
    </w:p>
  </w:endnote>
  <w:endnote w:type="continuationSeparator" w:id="0">
    <w:p w14:paraId="0FB615E4" w14:textId="77777777" w:rsidR="004610DF" w:rsidRDefault="0046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99AF" w14:textId="77777777" w:rsidR="004610DF" w:rsidRDefault="004610DF" w:rsidP="00893D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0DA87D" w14:textId="77777777" w:rsidR="004610DF" w:rsidRDefault="004610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73FE" w14:textId="77777777" w:rsidR="004610DF" w:rsidRDefault="004610DF" w:rsidP="00893D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5EED">
      <w:rPr>
        <w:rStyle w:val="slostrnky"/>
        <w:noProof/>
      </w:rPr>
      <w:t>2</w:t>
    </w:r>
    <w:r>
      <w:rPr>
        <w:rStyle w:val="slostrnky"/>
      </w:rPr>
      <w:fldChar w:fldCharType="end"/>
    </w:r>
  </w:p>
  <w:p w14:paraId="7AAEA5DF" w14:textId="77777777" w:rsidR="004610DF" w:rsidRDefault="004610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9A68" w14:textId="77777777" w:rsidR="004610DF" w:rsidRDefault="004610DF">
      <w:r>
        <w:separator/>
      </w:r>
    </w:p>
  </w:footnote>
  <w:footnote w:type="continuationSeparator" w:id="0">
    <w:p w14:paraId="2C54AEA6" w14:textId="77777777" w:rsidR="004610DF" w:rsidRDefault="0046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FA0B" w14:textId="77777777" w:rsidR="004610DF" w:rsidRDefault="004610DF">
    <w:pPr>
      <w:pStyle w:val="Zhlav"/>
    </w:pPr>
  </w:p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4610DF" w14:paraId="4AFEF9FD" w14:textId="77777777" w:rsidTr="00BC588A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14:paraId="1E255AC1" w14:textId="505F01E0" w:rsidR="004610DF" w:rsidRDefault="00530A3B" w:rsidP="00BC588A">
          <w:pPr>
            <w:keepNext/>
            <w:jc w:val="center"/>
          </w:pPr>
          <w:bookmarkStart w:id="0" w:name="_Ref102204122"/>
          <w:bookmarkEnd w:id="0"/>
          <w:r>
            <w:rPr>
              <w:noProof/>
            </w:rPr>
            <w:drawing>
              <wp:inline distT="0" distB="0" distL="0" distR="0" wp14:anchorId="70941D14" wp14:editId="1BA97E4D">
                <wp:extent cx="695325" cy="8001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14:paraId="1A176107" w14:textId="77777777" w:rsidR="004610DF" w:rsidRPr="00A32BED" w:rsidRDefault="004610DF" w:rsidP="00BC588A">
          <w:pPr>
            <w:keepNext/>
            <w:rPr>
              <w:b/>
            </w:rPr>
          </w:pPr>
          <w:r w:rsidRPr="00A32BED">
            <w:rPr>
              <w:b/>
            </w:rPr>
            <w:t>VĚZEŇSKÁ SLUŽBA ČESKÉ REPUBLIKY</w:t>
          </w:r>
        </w:p>
        <w:p w14:paraId="0DF204E4" w14:textId="77777777" w:rsidR="004610DF" w:rsidRPr="00A32BED" w:rsidRDefault="004610DF" w:rsidP="00BC588A">
          <w:pPr>
            <w:keepNext/>
            <w:rPr>
              <w:b/>
              <w:sz w:val="20"/>
              <w:szCs w:val="20"/>
            </w:rPr>
          </w:pPr>
          <w:r w:rsidRPr="00A32BED">
            <w:rPr>
              <w:b/>
              <w:sz w:val="20"/>
              <w:szCs w:val="20"/>
            </w:rPr>
            <w:t>Generální ředitelství</w:t>
          </w:r>
        </w:p>
        <w:p w14:paraId="18B24CE9" w14:textId="77777777" w:rsidR="004610DF" w:rsidRPr="00A32BED" w:rsidRDefault="004610DF" w:rsidP="00BC588A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 xml:space="preserve">Soudní č. 1672/1a, </w:t>
          </w:r>
          <w:r>
            <w:rPr>
              <w:sz w:val="20"/>
              <w:szCs w:val="20"/>
            </w:rPr>
            <w:t>poštovní přihrádka</w:t>
          </w:r>
          <w:r w:rsidRPr="00A32BED">
            <w:rPr>
              <w:sz w:val="20"/>
              <w:szCs w:val="20"/>
            </w:rPr>
            <w:t xml:space="preserve"> 3, 140 67 Praha 4</w:t>
          </w:r>
        </w:p>
        <w:p w14:paraId="0B3D5553" w14:textId="77777777" w:rsidR="004610DF" w:rsidRPr="00A32BED" w:rsidRDefault="004610DF" w:rsidP="00BC588A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>Tel.: 244 024 </w:t>
          </w:r>
          <w:r>
            <w:rPr>
              <w:sz w:val="20"/>
              <w:szCs w:val="20"/>
            </w:rPr>
            <w:t>524</w:t>
          </w:r>
          <w:r w:rsidRPr="00A32BED">
            <w:rPr>
              <w:sz w:val="20"/>
              <w:szCs w:val="20"/>
            </w:rPr>
            <w:t>, Fax: 2</w:t>
          </w:r>
          <w:r>
            <w:rPr>
              <w:sz w:val="20"/>
              <w:szCs w:val="20"/>
            </w:rPr>
            <w:t>44</w:t>
          </w:r>
          <w:r w:rsidRPr="00A32BED">
            <w:rPr>
              <w:sz w:val="20"/>
              <w:szCs w:val="20"/>
            </w:rPr>
            <w:t> </w:t>
          </w:r>
          <w:r>
            <w:rPr>
              <w:sz w:val="20"/>
              <w:szCs w:val="20"/>
            </w:rPr>
            <w:t>024</w:t>
          </w:r>
          <w:r w:rsidRPr="00A32BED">
            <w:rPr>
              <w:sz w:val="20"/>
              <w:szCs w:val="20"/>
            </w:rPr>
            <w:t> </w:t>
          </w:r>
          <w:r>
            <w:rPr>
              <w:sz w:val="20"/>
              <w:szCs w:val="20"/>
            </w:rPr>
            <w:t>503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ISDS</w:t>
          </w:r>
          <w:r w:rsidRPr="00A32BED">
            <w:rPr>
              <w:sz w:val="20"/>
              <w:szCs w:val="20"/>
            </w:rPr>
            <w:t xml:space="preserve">: b86abcb </w:t>
          </w:r>
        </w:p>
      </w:tc>
    </w:tr>
  </w:tbl>
  <w:p w14:paraId="32C93887" w14:textId="77777777" w:rsidR="004610DF" w:rsidRDefault="004610DF">
    <w:pPr>
      <w:pStyle w:val="Zhlav"/>
    </w:pPr>
  </w:p>
  <w:p w14:paraId="6C8A4FCF" w14:textId="77777777" w:rsidR="004610DF" w:rsidRDefault="004610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AD"/>
    <w:rsid w:val="00002F3B"/>
    <w:rsid w:val="00003594"/>
    <w:rsid w:val="000047BB"/>
    <w:rsid w:val="00007531"/>
    <w:rsid w:val="00015917"/>
    <w:rsid w:val="00017AE3"/>
    <w:rsid w:val="00030624"/>
    <w:rsid w:val="00031821"/>
    <w:rsid w:val="000411BD"/>
    <w:rsid w:val="00062D59"/>
    <w:rsid w:val="000714D6"/>
    <w:rsid w:val="00074CE9"/>
    <w:rsid w:val="00075F25"/>
    <w:rsid w:val="000C170D"/>
    <w:rsid w:val="000D73C4"/>
    <w:rsid w:val="000E1284"/>
    <w:rsid w:val="000E6FF0"/>
    <w:rsid w:val="000F4DAD"/>
    <w:rsid w:val="001240AD"/>
    <w:rsid w:val="0012496B"/>
    <w:rsid w:val="00134E62"/>
    <w:rsid w:val="001441DB"/>
    <w:rsid w:val="00144BD7"/>
    <w:rsid w:val="00173204"/>
    <w:rsid w:val="00177E8E"/>
    <w:rsid w:val="001852CF"/>
    <w:rsid w:val="00195015"/>
    <w:rsid w:val="001A22A1"/>
    <w:rsid w:val="001A58FF"/>
    <w:rsid w:val="001B17F0"/>
    <w:rsid w:val="001B45EF"/>
    <w:rsid w:val="001C40A1"/>
    <w:rsid w:val="001E6689"/>
    <w:rsid w:val="001F4EE9"/>
    <w:rsid w:val="00216B1B"/>
    <w:rsid w:val="00221397"/>
    <w:rsid w:val="00221C16"/>
    <w:rsid w:val="00233AF8"/>
    <w:rsid w:val="002414BC"/>
    <w:rsid w:val="00243623"/>
    <w:rsid w:val="00250C5B"/>
    <w:rsid w:val="00254384"/>
    <w:rsid w:val="0025673C"/>
    <w:rsid w:val="00267E83"/>
    <w:rsid w:val="00271EFB"/>
    <w:rsid w:val="002946CC"/>
    <w:rsid w:val="002A1C46"/>
    <w:rsid w:val="002B1255"/>
    <w:rsid w:val="002B2DDA"/>
    <w:rsid w:val="002D1ED3"/>
    <w:rsid w:val="002D1F9E"/>
    <w:rsid w:val="00301398"/>
    <w:rsid w:val="0031594A"/>
    <w:rsid w:val="00320124"/>
    <w:rsid w:val="003360A9"/>
    <w:rsid w:val="00350038"/>
    <w:rsid w:val="00352234"/>
    <w:rsid w:val="0036315E"/>
    <w:rsid w:val="00370DE2"/>
    <w:rsid w:val="003855D2"/>
    <w:rsid w:val="003918BD"/>
    <w:rsid w:val="003924F2"/>
    <w:rsid w:val="00395C0B"/>
    <w:rsid w:val="0039721F"/>
    <w:rsid w:val="003A00EC"/>
    <w:rsid w:val="003C4EC3"/>
    <w:rsid w:val="003D3267"/>
    <w:rsid w:val="003D3CC7"/>
    <w:rsid w:val="003D3D58"/>
    <w:rsid w:val="003D5A6B"/>
    <w:rsid w:val="003E1824"/>
    <w:rsid w:val="00401BCC"/>
    <w:rsid w:val="00405944"/>
    <w:rsid w:val="004216F0"/>
    <w:rsid w:val="00423B07"/>
    <w:rsid w:val="004367C7"/>
    <w:rsid w:val="00454D8C"/>
    <w:rsid w:val="004610DF"/>
    <w:rsid w:val="0047651A"/>
    <w:rsid w:val="0048025D"/>
    <w:rsid w:val="004C1FEF"/>
    <w:rsid w:val="004D1E0D"/>
    <w:rsid w:val="004F3DA7"/>
    <w:rsid w:val="004F4936"/>
    <w:rsid w:val="00530A3B"/>
    <w:rsid w:val="005537CB"/>
    <w:rsid w:val="00567389"/>
    <w:rsid w:val="00580084"/>
    <w:rsid w:val="00582FE3"/>
    <w:rsid w:val="005875CC"/>
    <w:rsid w:val="005B20D8"/>
    <w:rsid w:val="005C0E15"/>
    <w:rsid w:val="005C1F94"/>
    <w:rsid w:val="005C58EE"/>
    <w:rsid w:val="005F625C"/>
    <w:rsid w:val="006006BB"/>
    <w:rsid w:val="00610F4C"/>
    <w:rsid w:val="00614EC7"/>
    <w:rsid w:val="00622C78"/>
    <w:rsid w:val="0062462C"/>
    <w:rsid w:val="006530B4"/>
    <w:rsid w:val="00653D3E"/>
    <w:rsid w:val="00656CB6"/>
    <w:rsid w:val="006906A9"/>
    <w:rsid w:val="00691591"/>
    <w:rsid w:val="006927E5"/>
    <w:rsid w:val="006A0A99"/>
    <w:rsid w:val="006A7706"/>
    <w:rsid w:val="006B2E38"/>
    <w:rsid w:val="006C1299"/>
    <w:rsid w:val="006C75D5"/>
    <w:rsid w:val="006E0D69"/>
    <w:rsid w:val="006F185C"/>
    <w:rsid w:val="006F5A38"/>
    <w:rsid w:val="00701A47"/>
    <w:rsid w:val="007241A0"/>
    <w:rsid w:val="00745C2D"/>
    <w:rsid w:val="0075010F"/>
    <w:rsid w:val="00774187"/>
    <w:rsid w:val="00791000"/>
    <w:rsid w:val="00794DE6"/>
    <w:rsid w:val="007A345E"/>
    <w:rsid w:val="007A59F9"/>
    <w:rsid w:val="007C214F"/>
    <w:rsid w:val="007C73CE"/>
    <w:rsid w:val="007D3B22"/>
    <w:rsid w:val="007F6200"/>
    <w:rsid w:val="007F6520"/>
    <w:rsid w:val="00802A3D"/>
    <w:rsid w:val="00823161"/>
    <w:rsid w:val="00825ECA"/>
    <w:rsid w:val="00843293"/>
    <w:rsid w:val="00843D2C"/>
    <w:rsid w:val="008725A1"/>
    <w:rsid w:val="008757DE"/>
    <w:rsid w:val="00886225"/>
    <w:rsid w:val="00893DC9"/>
    <w:rsid w:val="008A1A50"/>
    <w:rsid w:val="008A275D"/>
    <w:rsid w:val="008B08A4"/>
    <w:rsid w:val="008B2A9A"/>
    <w:rsid w:val="008C2A5B"/>
    <w:rsid w:val="008D2EBC"/>
    <w:rsid w:val="008F3ED0"/>
    <w:rsid w:val="009009CB"/>
    <w:rsid w:val="0091299C"/>
    <w:rsid w:val="00942518"/>
    <w:rsid w:val="00974887"/>
    <w:rsid w:val="00975E64"/>
    <w:rsid w:val="00982B23"/>
    <w:rsid w:val="00983707"/>
    <w:rsid w:val="0099680C"/>
    <w:rsid w:val="009A28E9"/>
    <w:rsid w:val="009A4608"/>
    <w:rsid w:val="009A4CDE"/>
    <w:rsid w:val="009B4249"/>
    <w:rsid w:val="009C05B1"/>
    <w:rsid w:val="009D46CB"/>
    <w:rsid w:val="009D4BAD"/>
    <w:rsid w:val="009D7977"/>
    <w:rsid w:val="009E2BC6"/>
    <w:rsid w:val="009E3357"/>
    <w:rsid w:val="00A00D17"/>
    <w:rsid w:val="00A06441"/>
    <w:rsid w:val="00A076EC"/>
    <w:rsid w:val="00A22A98"/>
    <w:rsid w:val="00A46331"/>
    <w:rsid w:val="00A46F07"/>
    <w:rsid w:val="00A72A03"/>
    <w:rsid w:val="00AC020A"/>
    <w:rsid w:val="00AC0C18"/>
    <w:rsid w:val="00AC5EBF"/>
    <w:rsid w:val="00AF2049"/>
    <w:rsid w:val="00B05936"/>
    <w:rsid w:val="00B1090B"/>
    <w:rsid w:val="00B12D99"/>
    <w:rsid w:val="00B27F88"/>
    <w:rsid w:val="00B41E44"/>
    <w:rsid w:val="00B651A4"/>
    <w:rsid w:val="00B83AF6"/>
    <w:rsid w:val="00B92352"/>
    <w:rsid w:val="00B963AD"/>
    <w:rsid w:val="00B976BE"/>
    <w:rsid w:val="00BC4EF0"/>
    <w:rsid w:val="00BC588A"/>
    <w:rsid w:val="00BD2B7D"/>
    <w:rsid w:val="00BD3673"/>
    <w:rsid w:val="00C05A12"/>
    <w:rsid w:val="00C44BFE"/>
    <w:rsid w:val="00C8201E"/>
    <w:rsid w:val="00C91D4C"/>
    <w:rsid w:val="00C97B50"/>
    <w:rsid w:val="00CA786A"/>
    <w:rsid w:val="00CB7A12"/>
    <w:rsid w:val="00CD06A0"/>
    <w:rsid w:val="00CF25E2"/>
    <w:rsid w:val="00CF6323"/>
    <w:rsid w:val="00D00443"/>
    <w:rsid w:val="00D3669F"/>
    <w:rsid w:val="00D36B4D"/>
    <w:rsid w:val="00D73A32"/>
    <w:rsid w:val="00D7523A"/>
    <w:rsid w:val="00D77070"/>
    <w:rsid w:val="00DA236E"/>
    <w:rsid w:val="00DB35D9"/>
    <w:rsid w:val="00DC740E"/>
    <w:rsid w:val="00E05AB5"/>
    <w:rsid w:val="00E1044D"/>
    <w:rsid w:val="00E13A63"/>
    <w:rsid w:val="00E25F4F"/>
    <w:rsid w:val="00E5070A"/>
    <w:rsid w:val="00E52995"/>
    <w:rsid w:val="00E6031C"/>
    <w:rsid w:val="00E71503"/>
    <w:rsid w:val="00E9136A"/>
    <w:rsid w:val="00E92224"/>
    <w:rsid w:val="00EA4F00"/>
    <w:rsid w:val="00EB013C"/>
    <w:rsid w:val="00EE0E12"/>
    <w:rsid w:val="00F11EA1"/>
    <w:rsid w:val="00F2427B"/>
    <w:rsid w:val="00F24A81"/>
    <w:rsid w:val="00F330A7"/>
    <w:rsid w:val="00F413B6"/>
    <w:rsid w:val="00F44D93"/>
    <w:rsid w:val="00F44E4E"/>
    <w:rsid w:val="00F465EA"/>
    <w:rsid w:val="00F53AB3"/>
    <w:rsid w:val="00F56C72"/>
    <w:rsid w:val="00F62B7E"/>
    <w:rsid w:val="00F83B60"/>
    <w:rsid w:val="00F87872"/>
    <w:rsid w:val="00FA6337"/>
    <w:rsid w:val="00FF1F45"/>
    <w:rsid w:val="00FF5959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0AFF304"/>
  <w15:docId w15:val="{15F8EFC7-31A6-4614-A1CF-6893FBD7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09C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ind w:left="900"/>
      <w:outlineLvl w:val="1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outlineLvl w:val="4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ind w:right="1275"/>
    </w:pPr>
    <w:rPr>
      <w:szCs w:val="20"/>
    </w:rPr>
  </w:style>
  <w:style w:type="paragraph" w:styleId="Zkladntextodsazen">
    <w:name w:val="Body Text Indent"/>
    <w:basedOn w:val="Normln"/>
    <w:pPr>
      <w:ind w:left="5400"/>
    </w:pPr>
    <w:rPr>
      <w:iCs/>
    </w:rPr>
  </w:style>
  <w:style w:type="paragraph" w:customStyle="1" w:styleId="xl24">
    <w:name w:val="xl24"/>
    <w:basedOn w:val="Normln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25">
    <w:name w:val="xl25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27">
    <w:name w:val="xl27"/>
    <w:basedOn w:val="Normln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0">
    <w:name w:val="xl30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1">
    <w:name w:val="xl31"/>
    <w:basedOn w:val="Normln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2">
    <w:name w:val="xl32"/>
    <w:basedOn w:val="Normln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3">
    <w:name w:val="xl33"/>
    <w:basedOn w:val="Normln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4">
    <w:name w:val="xl34"/>
    <w:basedOn w:val="Normln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5">
    <w:name w:val="xl35"/>
    <w:basedOn w:val="Normln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6">
    <w:name w:val="xl36"/>
    <w:basedOn w:val="Norml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7">
    <w:name w:val="xl37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8">
    <w:name w:val="xl38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9">
    <w:name w:val="xl39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40">
    <w:name w:val="xl40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982B23"/>
    <w:pPr>
      <w:tabs>
        <w:tab w:val="center" w:pos="4536"/>
        <w:tab w:val="right" w:pos="9072"/>
      </w:tabs>
    </w:pPr>
  </w:style>
  <w:style w:type="character" w:styleId="Hypertextovodkaz">
    <w:name w:val="Hyperlink"/>
    <w:rsid w:val="00405944"/>
    <w:rPr>
      <w:color w:val="0000FF"/>
      <w:u w:val="single"/>
    </w:rPr>
  </w:style>
  <w:style w:type="table" w:styleId="Mkatabulky">
    <w:name w:val="Table Grid"/>
    <w:basedOn w:val="Normlntabulka"/>
    <w:rsid w:val="00BD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BD36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3673"/>
  </w:style>
  <w:style w:type="paragraph" w:styleId="Textbubliny">
    <w:name w:val="Balloon Text"/>
    <w:basedOn w:val="Normln"/>
    <w:link w:val="TextbublinyChar"/>
    <w:rsid w:val="00454D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4D8C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C588A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77418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774187"/>
    <w:rPr>
      <w:rFonts w:ascii="Cambria" w:eastAsia="Times New Roman" w:hAnsi="Cambria" w:cs="Times New Roman"/>
      <w:sz w:val="24"/>
      <w:szCs w:val="24"/>
    </w:rPr>
  </w:style>
  <w:style w:type="character" w:customStyle="1" w:styleId="ZkladntextChar">
    <w:name w:val="Základní text Char"/>
    <w:link w:val="Zkladntext"/>
    <w:rsid w:val="009009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raus@grvs.justic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1823</CharactersWithSpaces>
  <SharedDoc>false</SharedDoc>
  <HLinks>
    <vt:vector size="6" baseType="variant">
      <vt:variant>
        <vt:i4>7405572</vt:i4>
      </vt:variant>
      <vt:variant>
        <vt:i4>0</vt:i4>
      </vt:variant>
      <vt:variant>
        <vt:i4>0</vt:i4>
      </vt:variant>
      <vt:variant>
        <vt:i4>5</vt:i4>
      </vt:variant>
      <vt:variant>
        <vt:lpwstr>mailto:kkrausv@grvs.justice.cz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 Jaroslav</dc:creator>
  <cp:lastModifiedBy>Kraus Karel, Mgr.</cp:lastModifiedBy>
  <cp:revision>12</cp:revision>
  <cp:lastPrinted>2021-02-11T13:43:00Z</cp:lastPrinted>
  <dcterms:created xsi:type="dcterms:W3CDTF">2022-04-07T10:47:00Z</dcterms:created>
  <dcterms:modified xsi:type="dcterms:W3CDTF">2022-04-08T11:54:00Z</dcterms:modified>
</cp:coreProperties>
</file>