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A5" w:rsidRDefault="000665A5">
      <w:r>
        <w:t xml:space="preserve">V Poříčanech dne </w:t>
      </w:r>
      <w:proofErr w:type="gramStart"/>
      <w:r w:rsidR="008B1538">
        <w:t>13.4.2022</w:t>
      </w:r>
      <w:proofErr w:type="gramEnd"/>
    </w:p>
    <w:p w:rsidR="00A97C04" w:rsidRDefault="00A97C04"/>
    <w:p w:rsidR="008B1538" w:rsidRDefault="000665A5" w:rsidP="008B1538">
      <w:pPr>
        <w:spacing w:line="240" w:lineRule="auto"/>
        <w:rPr>
          <w:sz w:val="24"/>
          <w:szCs w:val="24"/>
        </w:rPr>
      </w:pPr>
      <w:r w:rsidRPr="000665A5">
        <w:rPr>
          <w:b/>
          <w:sz w:val="28"/>
          <w:szCs w:val="28"/>
        </w:rPr>
        <w:t xml:space="preserve">Věc: </w:t>
      </w:r>
      <w:r w:rsidR="008B1538">
        <w:rPr>
          <w:b/>
          <w:sz w:val="28"/>
          <w:szCs w:val="28"/>
        </w:rPr>
        <w:t xml:space="preserve">Nabídka na převod </w:t>
      </w:r>
      <w:r w:rsidR="008B1538">
        <w:rPr>
          <w:b/>
          <w:sz w:val="28"/>
          <w:szCs w:val="28"/>
        </w:rPr>
        <w:t xml:space="preserve">VW </w:t>
      </w:r>
      <w:proofErr w:type="spellStart"/>
      <w:r w:rsidR="008B1538">
        <w:rPr>
          <w:b/>
          <w:sz w:val="28"/>
          <w:szCs w:val="28"/>
        </w:rPr>
        <w:t>Transporter</w:t>
      </w:r>
      <w:proofErr w:type="spellEnd"/>
    </w:p>
    <w:p w:rsidR="008B1538" w:rsidRDefault="008B1538" w:rsidP="008B153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organizačním složkám státu a státním organizacím</w:t>
      </w:r>
    </w:p>
    <w:p w:rsidR="000665A5" w:rsidRPr="002946FD" w:rsidRDefault="000665A5" w:rsidP="008B1538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Tovární značka a typ: </w:t>
      </w:r>
      <w:r w:rsidR="002946FD">
        <w:rPr>
          <w:sz w:val="24"/>
          <w:szCs w:val="24"/>
        </w:rPr>
        <w:t xml:space="preserve">                         </w:t>
      </w:r>
      <w:r w:rsidR="005F5D0A">
        <w:rPr>
          <w:sz w:val="24"/>
          <w:szCs w:val="24"/>
        </w:rPr>
        <w:t xml:space="preserve">Volkswagen </w:t>
      </w:r>
      <w:proofErr w:type="spellStart"/>
      <w:r w:rsidR="005F5D0A">
        <w:rPr>
          <w:sz w:val="24"/>
          <w:szCs w:val="24"/>
        </w:rPr>
        <w:t>Transporter</w:t>
      </w:r>
      <w:proofErr w:type="spellEnd"/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proofErr w:type="gramStart"/>
      <w:r w:rsidRPr="002946FD">
        <w:rPr>
          <w:sz w:val="24"/>
          <w:szCs w:val="24"/>
        </w:rPr>
        <w:t>I.Č.</w:t>
      </w:r>
      <w:proofErr w:type="gramEnd"/>
      <w:r w:rsidRPr="002946FD">
        <w:rPr>
          <w:sz w:val="24"/>
          <w:szCs w:val="24"/>
        </w:rPr>
        <w:t>:</w:t>
      </w:r>
      <w:r w:rsidR="002946FD">
        <w:rPr>
          <w:sz w:val="24"/>
          <w:szCs w:val="24"/>
        </w:rPr>
        <w:t xml:space="preserve">                                                         </w:t>
      </w:r>
      <w:r w:rsidR="005F5D0A">
        <w:rPr>
          <w:sz w:val="24"/>
          <w:szCs w:val="24"/>
        </w:rPr>
        <w:t>MEV</w:t>
      </w:r>
      <w:r w:rsidR="000541C5">
        <w:rPr>
          <w:sz w:val="24"/>
          <w:szCs w:val="24"/>
        </w:rPr>
        <w:t>47VW-003</w:t>
      </w:r>
      <w:r w:rsidR="005F5D0A">
        <w:rPr>
          <w:sz w:val="24"/>
          <w:szCs w:val="24"/>
        </w:rPr>
        <w:t>DP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RZ: </w:t>
      </w:r>
      <w:r w:rsidR="002946FD">
        <w:rPr>
          <w:sz w:val="24"/>
          <w:szCs w:val="24"/>
        </w:rPr>
        <w:t xml:space="preserve">                                                         </w:t>
      </w:r>
      <w:r w:rsidR="000541C5">
        <w:rPr>
          <w:sz w:val="24"/>
          <w:szCs w:val="24"/>
        </w:rPr>
        <w:t>2AC 5829</w:t>
      </w:r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Datum uvedení do provozu: </w:t>
      </w:r>
      <w:r w:rsidR="002946FD">
        <w:rPr>
          <w:sz w:val="24"/>
          <w:szCs w:val="24"/>
        </w:rPr>
        <w:t xml:space="preserve">             </w:t>
      </w:r>
      <w:proofErr w:type="gramStart"/>
      <w:r w:rsidR="000541C5">
        <w:rPr>
          <w:sz w:val="24"/>
          <w:szCs w:val="24"/>
        </w:rPr>
        <w:t>02.12.2011</w:t>
      </w:r>
      <w:proofErr w:type="gramEnd"/>
    </w:p>
    <w:p w:rsidR="000665A5" w:rsidRPr="002946FD" w:rsidRDefault="000665A5" w:rsidP="00A97C04">
      <w:pPr>
        <w:spacing w:line="240" w:lineRule="auto"/>
        <w:rPr>
          <w:sz w:val="24"/>
          <w:szCs w:val="24"/>
        </w:rPr>
      </w:pPr>
      <w:r w:rsidRPr="002946FD">
        <w:rPr>
          <w:sz w:val="24"/>
          <w:szCs w:val="24"/>
        </w:rPr>
        <w:t xml:space="preserve">Stav tachometru: </w:t>
      </w:r>
      <w:r w:rsidR="002946FD">
        <w:rPr>
          <w:sz w:val="24"/>
          <w:szCs w:val="24"/>
        </w:rPr>
        <w:t xml:space="preserve">                                </w:t>
      </w:r>
      <w:r w:rsidR="000541C5">
        <w:rPr>
          <w:sz w:val="24"/>
          <w:szCs w:val="24"/>
        </w:rPr>
        <w:t>261 000</w:t>
      </w:r>
    </w:p>
    <w:p w:rsidR="002946FD" w:rsidRDefault="00AE34C3" w:rsidP="00A97C04">
      <w:pPr>
        <w:spacing w:line="240" w:lineRule="auto"/>
        <w:rPr>
          <w:noProof/>
          <w:sz w:val="24"/>
          <w:szCs w:val="24"/>
          <w:lang w:eastAsia="cs-CZ"/>
        </w:rPr>
      </w:pPr>
      <w:r>
        <w:rPr>
          <w:sz w:val="24"/>
          <w:szCs w:val="24"/>
        </w:rPr>
        <w:t xml:space="preserve">Stav: </w:t>
      </w:r>
      <w:r w:rsidR="005F5D0A">
        <w:rPr>
          <w:sz w:val="24"/>
          <w:szCs w:val="24"/>
        </w:rPr>
        <w:t xml:space="preserve">vozidlo provozovala Celní správa, </w:t>
      </w:r>
      <w:r>
        <w:rPr>
          <w:sz w:val="24"/>
          <w:szCs w:val="24"/>
        </w:rPr>
        <w:t xml:space="preserve">odpovídá stáří </w:t>
      </w:r>
      <w:r w:rsidR="002946FD" w:rsidRPr="002946FD">
        <w:rPr>
          <w:sz w:val="24"/>
          <w:szCs w:val="24"/>
        </w:rPr>
        <w:t>a</w:t>
      </w:r>
      <w:r w:rsidR="00C635A3">
        <w:rPr>
          <w:sz w:val="24"/>
          <w:szCs w:val="24"/>
        </w:rPr>
        <w:t xml:space="preserve"> </w:t>
      </w:r>
      <w:r w:rsidR="00330E4D">
        <w:rPr>
          <w:sz w:val="24"/>
          <w:szCs w:val="24"/>
        </w:rPr>
        <w:t xml:space="preserve">způsobu </w:t>
      </w:r>
      <w:r w:rsidR="002946FD" w:rsidRPr="002946FD">
        <w:rPr>
          <w:sz w:val="24"/>
          <w:szCs w:val="24"/>
        </w:rPr>
        <w:t>použ</w:t>
      </w:r>
      <w:r w:rsidR="00C635A3">
        <w:rPr>
          <w:sz w:val="24"/>
          <w:szCs w:val="24"/>
        </w:rPr>
        <w:t>ívání</w:t>
      </w:r>
      <w:r w:rsidR="00053C5E">
        <w:rPr>
          <w:sz w:val="24"/>
          <w:szCs w:val="24"/>
        </w:rPr>
        <w:t>,</w:t>
      </w:r>
      <w:r w:rsidR="005F5D0A">
        <w:rPr>
          <w:sz w:val="24"/>
          <w:szCs w:val="24"/>
        </w:rPr>
        <w:t xml:space="preserve"> vozidlo je nepojízdné,</w:t>
      </w:r>
      <w:r w:rsidR="003C28C6">
        <w:rPr>
          <w:sz w:val="24"/>
          <w:szCs w:val="24"/>
        </w:rPr>
        <w:t xml:space="preserve"> nutná výměna ŘJ, která je z důvodu zkratu v elektroinstalaci vypálená,</w:t>
      </w:r>
      <w:r w:rsidR="005F5D0A">
        <w:rPr>
          <w:sz w:val="24"/>
          <w:szCs w:val="24"/>
        </w:rPr>
        <w:t xml:space="preserve"> kouřivost motoru.</w:t>
      </w:r>
      <w:r w:rsidR="00053C5E">
        <w:rPr>
          <w:sz w:val="24"/>
          <w:szCs w:val="24"/>
        </w:rPr>
        <w:t xml:space="preserve"> </w:t>
      </w:r>
      <w:r w:rsidR="005F5D0A">
        <w:rPr>
          <w:sz w:val="24"/>
          <w:szCs w:val="24"/>
        </w:rPr>
        <w:t xml:space="preserve"> </w:t>
      </w:r>
    </w:p>
    <w:p w:rsidR="005F5D0A" w:rsidRDefault="003C28C6" w:rsidP="00A97C04">
      <w:pPr>
        <w:spacing w:line="240" w:lineRule="auto"/>
        <w:rPr>
          <w:noProof/>
          <w:sz w:val="24"/>
          <w:szCs w:val="24"/>
          <w:lang w:eastAsia="cs-CZ"/>
        </w:rPr>
      </w:pPr>
      <w:r w:rsidRPr="003C28C6">
        <w:rPr>
          <w:noProof/>
          <w:sz w:val="24"/>
          <w:szCs w:val="24"/>
          <w:lang w:eastAsia="cs-CZ"/>
        </w:rPr>
        <w:drawing>
          <wp:inline distT="0" distB="0" distL="0" distR="0">
            <wp:extent cx="2505075" cy="2290762"/>
            <wp:effectExtent l="0" t="6985" r="2540" b="2540"/>
            <wp:docPr id="2" name="Obrázek 2" descr="C:\Users\tajcmanm\Desktop\Foto 0293\20200908_12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cmanm\Desktop\Foto 0293\20200908_120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6070" cy="229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FD" w:rsidRDefault="002946FD" w:rsidP="00A97C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Dotazy nebo požadavky k převodu využijte do </w:t>
      </w:r>
      <w:r w:rsidR="008B1538">
        <w:rPr>
          <w:sz w:val="24"/>
          <w:szCs w:val="24"/>
        </w:rPr>
        <w:t>24.4.2022</w:t>
      </w:r>
      <w:bookmarkStart w:id="0" w:name="_GoBack"/>
      <w:bookmarkEnd w:id="0"/>
      <w:r>
        <w:rPr>
          <w:sz w:val="24"/>
          <w:szCs w:val="24"/>
        </w:rPr>
        <w:t xml:space="preserve"> kontaktu:</w:t>
      </w:r>
    </w:p>
    <w:p w:rsidR="00A97C04" w:rsidRPr="00A97C04" w:rsidRDefault="00A97C04" w:rsidP="00A97C04">
      <w:pPr>
        <w:spacing w:line="240" w:lineRule="auto"/>
        <w:rPr>
          <w:rFonts w:ascii="Calibri" w:hAnsi="Calibri"/>
          <w:b/>
          <w:bCs/>
          <w:color w:val="1F497D"/>
          <w:sz w:val="24"/>
          <w:szCs w:val="24"/>
        </w:rPr>
      </w:pPr>
      <w:r w:rsidRPr="00A97C04">
        <w:rPr>
          <w:rFonts w:ascii="Calibri" w:hAnsi="Calibri"/>
          <w:b/>
          <w:bCs/>
          <w:color w:val="1F497D"/>
          <w:sz w:val="24"/>
          <w:szCs w:val="24"/>
        </w:rPr>
        <w:t>Michal Tajčman</w:t>
      </w:r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Technický pracovník</w:t>
      </w:r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Ředitelství silnic a dálnic ČR</w:t>
      </w:r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Středisko správy a údržby </w:t>
      </w:r>
      <w:proofErr w:type="gramStart"/>
      <w:r>
        <w:rPr>
          <w:rFonts w:ascii="Calibri" w:hAnsi="Calibri"/>
          <w:color w:val="1F497D"/>
        </w:rPr>
        <w:t>č.13</w:t>
      </w:r>
      <w:proofErr w:type="gramEnd"/>
    </w:p>
    <w:p w:rsidR="00A97C04" w:rsidRDefault="00A97C04" w:rsidP="00A97C04">
      <w:pPr>
        <w:spacing w:line="240" w:lineRule="auto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SSÚD </w:t>
      </w:r>
      <w:proofErr w:type="gramStart"/>
      <w:r>
        <w:rPr>
          <w:rFonts w:ascii="Calibri" w:hAnsi="Calibri"/>
          <w:color w:val="1F497D"/>
        </w:rPr>
        <w:t>č.13</w:t>
      </w:r>
      <w:proofErr w:type="gramEnd"/>
      <w:r>
        <w:rPr>
          <w:rFonts w:ascii="Calibri" w:hAnsi="Calibri"/>
          <w:color w:val="1F497D"/>
        </w:rPr>
        <w:t xml:space="preserve"> Poříčany</w:t>
      </w:r>
    </w:p>
    <w:p w:rsidR="00A97C04" w:rsidRDefault="00A97C04" w:rsidP="00A97C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289 14 Poříčany</w:t>
      </w:r>
    </w:p>
    <w:p w:rsidR="00A97C04" w:rsidRDefault="00A97C04" w:rsidP="00A97C04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Tel.:325 594 471-2, mobil: 724 140 767</w:t>
      </w:r>
    </w:p>
    <w:p w:rsidR="00A97C04" w:rsidRDefault="008B1538" w:rsidP="00A97C04">
      <w:pPr>
        <w:rPr>
          <w:rFonts w:ascii="Calibri" w:hAnsi="Calibri"/>
          <w:color w:val="2D04C4"/>
          <w:u w:val="single"/>
        </w:rPr>
      </w:pPr>
      <w:hyperlink r:id="rId5" w:history="1">
        <w:r w:rsidR="00A97C04">
          <w:rPr>
            <w:rStyle w:val="Hypertextovodkaz"/>
            <w:rFonts w:ascii="Calibri" w:hAnsi="Calibri"/>
            <w:color w:val="2D04C4"/>
          </w:rPr>
          <w:t>http://www.rsd.cz</w:t>
        </w:r>
      </w:hyperlink>
      <w:r w:rsidR="00A97C04">
        <w:rPr>
          <w:rFonts w:ascii="Calibri" w:hAnsi="Calibri"/>
          <w:color w:val="2D04C4"/>
        </w:rPr>
        <w:t xml:space="preserve">        </w:t>
      </w:r>
      <w:hyperlink r:id="rId6" w:history="1">
        <w:r w:rsidR="00A97C04">
          <w:rPr>
            <w:rStyle w:val="Hypertextovodkaz"/>
            <w:rFonts w:ascii="Calibri" w:hAnsi="Calibri"/>
          </w:rPr>
          <w:t>michal.tajcman@rsd.cz</w:t>
        </w:r>
      </w:hyperlink>
    </w:p>
    <w:p w:rsidR="002946FD" w:rsidRPr="002946FD" w:rsidRDefault="002946FD">
      <w:pPr>
        <w:rPr>
          <w:sz w:val="24"/>
          <w:szCs w:val="24"/>
        </w:rPr>
      </w:pPr>
    </w:p>
    <w:sectPr w:rsidR="002946FD" w:rsidRPr="0029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A5"/>
    <w:rsid w:val="00053C5E"/>
    <w:rsid w:val="000541C5"/>
    <w:rsid w:val="000665A5"/>
    <w:rsid w:val="000F612F"/>
    <w:rsid w:val="00130206"/>
    <w:rsid w:val="00147F60"/>
    <w:rsid w:val="001958A0"/>
    <w:rsid w:val="002946FD"/>
    <w:rsid w:val="002A76F0"/>
    <w:rsid w:val="002E6782"/>
    <w:rsid w:val="00330E4D"/>
    <w:rsid w:val="003C28C6"/>
    <w:rsid w:val="004309C4"/>
    <w:rsid w:val="005958BE"/>
    <w:rsid w:val="005F5D0A"/>
    <w:rsid w:val="006A425B"/>
    <w:rsid w:val="006A5DC5"/>
    <w:rsid w:val="0076518C"/>
    <w:rsid w:val="008B1538"/>
    <w:rsid w:val="009B015A"/>
    <w:rsid w:val="00A97C04"/>
    <w:rsid w:val="00AE34C3"/>
    <w:rsid w:val="00BE4AE5"/>
    <w:rsid w:val="00C635A3"/>
    <w:rsid w:val="00F555D3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8F4C"/>
  <w15:docId w15:val="{FAB6C2BE-25D5-4CCD-A092-FFE1D48B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9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tajcman@rsd.cz" TargetMode="External"/><Relationship Id="rId5" Type="http://schemas.openxmlformats.org/officeDocument/2006/relationships/hyperlink" Target="http://www.rsd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Tajčman</dc:creator>
  <cp:lastModifiedBy>Tajčman Michal</cp:lastModifiedBy>
  <cp:revision>2</cp:revision>
  <dcterms:created xsi:type="dcterms:W3CDTF">2022-04-13T11:57:00Z</dcterms:created>
  <dcterms:modified xsi:type="dcterms:W3CDTF">2022-04-13T11:57:00Z</dcterms:modified>
</cp:coreProperties>
</file>