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F9" w:rsidRDefault="00F164FB" w:rsidP="00FE28F9">
      <w:pPr>
        <w:pStyle w:val="Bezmezer"/>
        <w:rPr>
          <w:rFonts w:ascii="Arial" w:hAnsi="Arial" w:cs="Arial"/>
          <w:sz w:val="72"/>
          <w:szCs w:val="72"/>
        </w:rPr>
      </w:pPr>
      <w:r>
        <w:fldChar w:fldCharType="begin"/>
      </w:r>
      <w:r>
        <w:instrText xml:space="preserve"> DOCPROPERTY  KOD.KOD_EVC_BARCODE  \* MERGEFORMAT </w:instrText>
      </w:r>
      <w:r>
        <w:fldChar w:fldCharType="separate"/>
      </w:r>
      <w:r w:rsidR="00A814A3" w:rsidRPr="00A814A3">
        <w:rPr>
          <w:rFonts w:ascii="Code 128 Notext" w:hAnsi="Code 128 Notext" w:cs="Arial"/>
          <w:sz w:val="72"/>
          <w:szCs w:val="72"/>
        </w:rPr>
        <w:t>µ#5171/PDO/2018-PDOM@F¸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FE28F9" w:rsidRDefault="00A814A3" w:rsidP="00FE28F9">
      <w:pPr>
        <w:pStyle w:val="Bezmezer"/>
        <w:rPr>
          <w:rFonts w:ascii="Arial" w:hAnsi="Arial" w:cs="Arial"/>
          <w:sz w:val="18"/>
          <w:szCs w:val="18"/>
        </w:rPr>
      </w:pPr>
      <w:fldSimple w:instr=" DOCPROPERTY  KOD.KOD_EVC  \* MERGEFORMAT ">
        <w:r w:rsidRPr="00A814A3">
          <w:rPr>
            <w:rFonts w:ascii="Arial" w:hAnsi="Arial" w:cs="Arial"/>
            <w:sz w:val="18"/>
            <w:szCs w:val="18"/>
          </w:rPr>
          <w:t>5171/PDO/2018-PDOM</w:t>
        </w:r>
      </w:fldSimple>
      <w:r w:rsidR="00FE28F9">
        <w:rPr>
          <w:rFonts w:ascii="Arial" w:hAnsi="Arial" w:cs="Arial"/>
          <w:sz w:val="18"/>
          <w:szCs w:val="18"/>
        </w:rPr>
        <w:t xml:space="preserve"> </w:t>
      </w:r>
    </w:p>
    <w:p w:rsidR="00FE28F9" w:rsidRDefault="00FE28F9" w:rsidP="00FE28F9">
      <w:pPr>
        <w:pStyle w:val="Bezmezer"/>
      </w:pPr>
      <w:r>
        <w:rPr>
          <w:rFonts w:ascii="Arial" w:hAnsi="Arial" w:cs="Arial"/>
          <w:sz w:val="18"/>
          <w:szCs w:val="18"/>
        </w:rPr>
        <w:t xml:space="preserve">Čj.: </w:t>
      </w:r>
      <w:r w:rsidR="00F164FB">
        <w:fldChar w:fldCharType="begin"/>
      </w:r>
      <w:r w:rsidR="00F164FB">
        <w:instrText xml:space="preserve"> DOCPROPERTY  KOD.KOD_CJ  \* MERGEFORMAT </w:instrText>
      </w:r>
      <w:r w:rsidR="00F164FB">
        <w:fldChar w:fldCharType="separate"/>
      </w:r>
      <w:r w:rsidR="00A814A3">
        <w:t>UZSVM/PDO/4523/2018-PDOM</w:t>
      </w:r>
      <w:r w:rsidR="00F164FB">
        <w:fldChar w:fldCharType="end"/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9372A7" w:rsidRPr="009372A7" w:rsidRDefault="009372A7" w:rsidP="009372A7">
      <w:pPr>
        <w:tabs>
          <w:tab w:val="left" w:pos="708"/>
          <w:tab w:val="left" w:pos="1418"/>
          <w:tab w:val="left" w:pos="4678"/>
          <w:tab w:val="right" w:pos="8931"/>
        </w:tabs>
        <w:jc w:val="both"/>
        <w:rPr>
          <w:rFonts w:ascii="Arial" w:hAnsi="Arial" w:cs="Arial"/>
          <w:b/>
          <w:sz w:val="22"/>
          <w:szCs w:val="22"/>
        </w:rPr>
      </w:pPr>
      <w:r w:rsidRPr="009372A7">
        <w:rPr>
          <w:rFonts w:ascii="Arial" w:hAnsi="Arial" w:cs="Arial"/>
          <w:b/>
          <w:sz w:val="22"/>
          <w:szCs w:val="22"/>
        </w:rPr>
        <w:t xml:space="preserve">Česká republika - </w:t>
      </w:r>
      <w:r w:rsidRPr="009372A7">
        <w:rPr>
          <w:rFonts w:ascii="Arial" w:hAnsi="Arial" w:cs="Arial"/>
          <w:b/>
          <w:sz w:val="22"/>
          <w:szCs w:val="22"/>
        </w:rPr>
        <w:fldChar w:fldCharType="begin"/>
      </w:r>
      <w:r w:rsidRPr="009372A7">
        <w:rPr>
          <w:rFonts w:ascii="Arial" w:hAnsi="Arial" w:cs="Arial"/>
          <w:b/>
          <w:sz w:val="22"/>
          <w:szCs w:val="22"/>
        </w:rPr>
        <w:instrText xml:space="preserve"> DOCPROPERTY  CUSTOM.NAZEV_UZSVM  \* MERGEFORMAT </w:instrText>
      </w:r>
      <w:r w:rsidRPr="009372A7">
        <w:rPr>
          <w:rFonts w:ascii="Arial" w:hAnsi="Arial" w:cs="Arial"/>
          <w:b/>
          <w:sz w:val="22"/>
          <w:szCs w:val="22"/>
        </w:rPr>
        <w:fldChar w:fldCharType="separate"/>
      </w:r>
      <w:r w:rsidR="00A814A3">
        <w:rPr>
          <w:rFonts w:ascii="Arial" w:hAnsi="Arial" w:cs="Arial"/>
          <w:b/>
          <w:sz w:val="22"/>
          <w:szCs w:val="22"/>
        </w:rPr>
        <w:t>Úřad pro zastupování státu ve věcech majetkových</w:t>
      </w:r>
      <w:r w:rsidRPr="009372A7">
        <w:rPr>
          <w:rFonts w:ascii="Arial" w:hAnsi="Arial" w:cs="Arial"/>
          <w:b/>
          <w:sz w:val="22"/>
          <w:szCs w:val="22"/>
        </w:rPr>
        <w:fldChar w:fldCharType="end"/>
      </w:r>
      <w:r w:rsidRPr="009372A7">
        <w:rPr>
          <w:rFonts w:ascii="Arial" w:hAnsi="Arial" w:cs="Arial"/>
          <w:b/>
          <w:sz w:val="22"/>
          <w:szCs w:val="22"/>
        </w:rPr>
        <w:t>,</w:t>
      </w:r>
    </w:p>
    <w:p w:rsidR="009372A7" w:rsidRPr="009372A7" w:rsidRDefault="009372A7" w:rsidP="009372A7">
      <w:pPr>
        <w:jc w:val="both"/>
        <w:rPr>
          <w:rFonts w:ascii="Arial" w:hAnsi="Arial" w:cs="Arial"/>
          <w:sz w:val="22"/>
          <w:szCs w:val="22"/>
        </w:rPr>
      </w:pPr>
      <w:r w:rsidRPr="009372A7">
        <w:rPr>
          <w:rFonts w:ascii="Arial" w:hAnsi="Arial" w:cs="Arial"/>
          <w:sz w:val="22"/>
          <w:szCs w:val="22"/>
        </w:rPr>
        <w:t>se sídlem Rašínovo nábřeží 390/42, Nové Město, 128 00 Praha 2,</w:t>
      </w:r>
    </w:p>
    <w:p w:rsidR="009372A7" w:rsidRPr="009372A7" w:rsidRDefault="009372A7" w:rsidP="009372A7">
      <w:pPr>
        <w:autoSpaceDE w:val="0"/>
        <w:autoSpaceDN w:val="0"/>
        <w:adjustRightInd w:val="0"/>
        <w:outlineLvl w:val="0"/>
        <w:rPr>
          <w:rFonts w:ascii="Arial" w:hAnsi="Arial" w:cs="Arial"/>
          <w:i/>
          <w:sz w:val="22"/>
          <w:szCs w:val="22"/>
        </w:rPr>
      </w:pPr>
      <w:r w:rsidRPr="009372A7">
        <w:rPr>
          <w:rFonts w:ascii="Arial" w:hAnsi="Arial" w:cs="Arial"/>
          <w:sz w:val="22"/>
          <w:szCs w:val="22"/>
        </w:rPr>
        <w:t>za kterou právně jedná Mgr. Ing. Soňa Brody, ředitelka Odloučeného pracoviště Domažlice,</w:t>
      </w:r>
      <w:r w:rsidRPr="009372A7">
        <w:rPr>
          <w:rFonts w:ascii="Arial" w:hAnsi="Arial" w:cs="Arial"/>
          <w:i/>
          <w:sz w:val="22"/>
          <w:szCs w:val="22"/>
        </w:rPr>
        <w:t xml:space="preserve"> </w:t>
      </w:r>
    </w:p>
    <w:p w:rsidR="009372A7" w:rsidRPr="009372A7" w:rsidRDefault="009372A7" w:rsidP="009372A7">
      <w:pPr>
        <w:autoSpaceDE w:val="0"/>
        <w:autoSpaceDN w:val="0"/>
        <w:adjustRightInd w:val="0"/>
        <w:outlineLvl w:val="0"/>
        <w:rPr>
          <w:rFonts w:ascii="Arial" w:hAnsi="Arial" w:cs="Arial"/>
          <w:i/>
          <w:sz w:val="22"/>
          <w:szCs w:val="22"/>
        </w:rPr>
      </w:pPr>
      <w:r w:rsidRPr="009372A7">
        <w:rPr>
          <w:rFonts w:ascii="Arial" w:hAnsi="Arial" w:cs="Arial"/>
          <w:sz w:val="22"/>
          <w:szCs w:val="22"/>
        </w:rPr>
        <w:t>Paroubkova 228, 344 01 Domažlice</w:t>
      </w:r>
      <w:r w:rsidRPr="009372A7">
        <w:rPr>
          <w:rFonts w:ascii="Arial" w:hAnsi="Arial" w:cs="Arial"/>
          <w:i/>
          <w:sz w:val="22"/>
          <w:szCs w:val="22"/>
        </w:rPr>
        <w:br/>
      </w:r>
      <w:r w:rsidRPr="009372A7">
        <w:rPr>
          <w:rFonts w:ascii="Arial" w:hAnsi="Arial" w:cs="Arial"/>
          <w:sz w:val="22"/>
          <w:szCs w:val="22"/>
        </w:rPr>
        <w:t>na základě Příkazu generálního ředitele č. 6/2014</w:t>
      </w:r>
      <w:r>
        <w:rPr>
          <w:rFonts w:ascii="Arial" w:hAnsi="Arial" w:cs="Arial"/>
          <w:sz w:val="22"/>
          <w:szCs w:val="22"/>
        </w:rPr>
        <w:t>,</w:t>
      </w:r>
      <w:r w:rsidRPr="009372A7">
        <w:rPr>
          <w:rFonts w:ascii="Arial" w:hAnsi="Arial" w:cs="Arial"/>
          <w:sz w:val="22"/>
          <w:szCs w:val="22"/>
        </w:rPr>
        <w:t xml:space="preserve"> v platném znění </w:t>
      </w:r>
    </w:p>
    <w:p w:rsidR="009372A7" w:rsidRPr="009372A7" w:rsidRDefault="009372A7" w:rsidP="009372A7">
      <w:pPr>
        <w:jc w:val="both"/>
        <w:rPr>
          <w:rFonts w:ascii="Arial" w:hAnsi="Arial" w:cs="Arial"/>
          <w:sz w:val="22"/>
          <w:szCs w:val="22"/>
        </w:rPr>
      </w:pPr>
      <w:r w:rsidRPr="009372A7">
        <w:rPr>
          <w:rFonts w:ascii="Arial" w:hAnsi="Arial" w:cs="Arial"/>
          <w:sz w:val="22"/>
          <w:szCs w:val="22"/>
        </w:rPr>
        <w:t>IČO: 69797111</w:t>
      </w:r>
    </w:p>
    <w:p w:rsidR="009372A7" w:rsidRPr="009372A7" w:rsidRDefault="009372A7" w:rsidP="009372A7">
      <w:pPr>
        <w:jc w:val="both"/>
        <w:rPr>
          <w:rFonts w:ascii="Arial" w:hAnsi="Arial" w:cs="Arial"/>
          <w:b/>
          <w:sz w:val="22"/>
          <w:szCs w:val="22"/>
        </w:rPr>
      </w:pPr>
      <w:r w:rsidRPr="009372A7">
        <w:rPr>
          <w:rFonts w:ascii="Arial" w:hAnsi="Arial" w:cs="Arial"/>
          <w:b/>
          <w:sz w:val="22"/>
          <w:szCs w:val="22"/>
        </w:rPr>
        <w:t>(dále jen „prodávající“)</w:t>
      </w:r>
    </w:p>
    <w:p w:rsidR="00077BE9" w:rsidRPr="00D2275E" w:rsidRDefault="00077BE9" w:rsidP="00077BE9">
      <w:pPr>
        <w:jc w:val="both"/>
        <w:rPr>
          <w:rFonts w:ascii="Arial" w:hAnsi="Arial" w:cs="Arial"/>
          <w:b/>
          <w:sz w:val="22"/>
          <w:szCs w:val="22"/>
        </w:rPr>
      </w:pP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  <w:u w:val="single"/>
        </w:rPr>
        <w:t>Varianta</w:t>
      </w:r>
      <w:r w:rsidRPr="00600453">
        <w:rPr>
          <w:rFonts w:ascii="Arial" w:hAnsi="Arial" w:cs="Arial"/>
          <w:sz w:val="22"/>
          <w:szCs w:val="22"/>
          <w:u w:val="single"/>
        </w:rPr>
        <w:t xml:space="preserve"> - fyzická osoba</w:t>
      </w:r>
    </w:p>
    <w:p w:rsidR="00077BE9" w:rsidRDefault="00077BE9" w:rsidP="00077BE9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…..........…</w:t>
      </w:r>
      <w:proofErr w:type="gramEnd"/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>datum narození</w:t>
      </w:r>
      <w:r>
        <w:rPr>
          <w:rFonts w:ascii="Arial" w:hAnsi="Arial" w:cs="Arial"/>
          <w:i/>
          <w:sz w:val="22"/>
          <w:szCs w:val="22"/>
        </w:rPr>
        <w:t xml:space="preserve">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rodné číslo: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trvalý pobyt: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bydliště: </w:t>
      </w:r>
      <w:r w:rsidRPr="00166772">
        <w:rPr>
          <w:rFonts w:ascii="Arial" w:hAnsi="Arial"/>
          <w:sz w:val="22"/>
          <w:highlight w:val="lightGray"/>
        </w:rPr>
        <w:t>.............</w:t>
      </w:r>
    </w:p>
    <w:p w:rsidR="00077BE9" w:rsidRDefault="00077BE9" w:rsidP="00077BE9">
      <w:pPr>
        <w:jc w:val="both"/>
        <w:rPr>
          <w:b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077BE9" w:rsidRPr="004D4AF6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  <w:u w:val="single"/>
        </w:rPr>
        <w:t xml:space="preserve">Varianta </w:t>
      </w:r>
      <w:r w:rsidRPr="00600453">
        <w:rPr>
          <w:rFonts w:ascii="Arial" w:hAnsi="Arial" w:cs="Arial"/>
          <w:sz w:val="22"/>
          <w:szCs w:val="22"/>
          <w:u w:val="single"/>
        </w:rPr>
        <w:t>- manželé</w:t>
      </w:r>
    </w:p>
    <w:p w:rsidR="00077BE9" w:rsidRDefault="00077BE9" w:rsidP="00077BE9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Manželé</w:t>
      </w:r>
    </w:p>
    <w:p w:rsidR="00077BE9" w:rsidRDefault="00077BE9" w:rsidP="00077BE9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…...........…</w:t>
      </w:r>
      <w:proofErr w:type="gramEnd"/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0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>datum narození</w:t>
      </w:r>
      <w:r>
        <w:rPr>
          <w:rFonts w:ascii="Arial" w:hAnsi="Arial" w:cs="Arial"/>
          <w:i/>
          <w:sz w:val="22"/>
          <w:szCs w:val="22"/>
        </w:rPr>
        <w:t xml:space="preserve">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rodné číslo: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trvalý pobyt: </w:t>
      </w:r>
      <w:r w:rsidRPr="00166772">
        <w:rPr>
          <w:rFonts w:ascii="Arial" w:hAnsi="Arial"/>
          <w:sz w:val="22"/>
          <w:highlight w:val="lightGray"/>
        </w:rPr>
        <w:t>……….</w:t>
      </w:r>
      <w:r>
        <w:rPr>
          <w:rFonts w:ascii="Arial" w:hAnsi="Arial" w:cs="Arial"/>
          <w:sz w:val="22"/>
          <w:szCs w:val="22"/>
        </w:rPr>
        <w:t xml:space="preserve">,  bydliště: </w:t>
      </w:r>
      <w:r w:rsidRPr="00166772">
        <w:rPr>
          <w:rFonts w:ascii="Arial" w:hAnsi="Arial"/>
          <w:sz w:val="22"/>
          <w:highlight w:val="lightGray"/>
        </w:rPr>
        <w:t>..............</w:t>
      </w:r>
      <w:r>
        <w:rPr>
          <w:rFonts w:ascii="Arial" w:hAnsi="Arial" w:cs="Arial"/>
          <w:sz w:val="22"/>
          <w:szCs w:val="22"/>
        </w:rPr>
        <w:t>.</w:t>
      </w:r>
    </w:p>
    <w:p w:rsidR="00077BE9" w:rsidRDefault="00077BE9" w:rsidP="00077BE9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…...........…</w:t>
      </w:r>
      <w:proofErr w:type="gramEnd"/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0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 xml:space="preserve">datum narození: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rodné číslo: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trvalý pobyt: </w:t>
      </w:r>
      <w:r w:rsidRPr="00166772">
        <w:rPr>
          <w:rFonts w:ascii="Arial" w:hAnsi="Arial"/>
          <w:sz w:val="22"/>
          <w:highlight w:val="lightGray"/>
        </w:rPr>
        <w:t>……….</w:t>
      </w:r>
      <w:r>
        <w:rPr>
          <w:rFonts w:ascii="Arial" w:hAnsi="Arial" w:cs="Arial"/>
          <w:sz w:val="22"/>
          <w:szCs w:val="22"/>
        </w:rPr>
        <w:t xml:space="preserve">,  bydliště: </w:t>
      </w:r>
      <w:r w:rsidRPr="00166772">
        <w:rPr>
          <w:rFonts w:ascii="Arial" w:hAnsi="Arial"/>
          <w:sz w:val="22"/>
          <w:highlight w:val="lightGray"/>
        </w:rPr>
        <w:t>..............</w:t>
      </w:r>
      <w:r>
        <w:rPr>
          <w:rFonts w:ascii="Arial" w:hAnsi="Arial" w:cs="Arial"/>
          <w:sz w:val="22"/>
          <w:szCs w:val="22"/>
        </w:rPr>
        <w:t>.</w:t>
      </w:r>
    </w:p>
    <w:p w:rsidR="00077BE9" w:rsidRDefault="00077BE9" w:rsidP="00077BE9">
      <w:pPr>
        <w:jc w:val="both"/>
        <w:rPr>
          <w:b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077BE9" w:rsidRPr="004D4AF6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adresa"/>
        <w:tabs>
          <w:tab w:val="left" w:pos="120"/>
        </w:tabs>
        <w:ind w:left="505" w:hanging="505"/>
        <w:rPr>
          <w:rFonts w:ascii="Arial" w:hAnsi="Arial" w:cs="Arial"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  <w:u w:val="single"/>
        </w:rPr>
        <w:t xml:space="preserve">Varianta </w:t>
      </w:r>
      <w:r w:rsidRPr="00600453">
        <w:rPr>
          <w:rFonts w:ascii="Arial" w:hAnsi="Arial" w:cs="Arial"/>
          <w:sz w:val="22"/>
          <w:szCs w:val="22"/>
          <w:u w:val="single"/>
        </w:rPr>
        <w:t>- právnická osoba</w:t>
      </w:r>
    </w:p>
    <w:p w:rsidR="00077BE9" w:rsidRDefault="00077BE9" w:rsidP="00077BE9">
      <w:pPr>
        <w:jc w:val="both"/>
        <w:rPr>
          <w:rFonts w:ascii="Arial" w:hAnsi="Arial" w:cs="Arial"/>
          <w:i/>
          <w:sz w:val="22"/>
          <w:szCs w:val="22"/>
        </w:rPr>
      </w:pP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…........................…</w:t>
      </w:r>
      <w:proofErr w:type="gramEnd"/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077BE9" w:rsidRDefault="00077BE9" w:rsidP="00077BE9">
      <w:p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sídlem </w:t>
      </w: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077BE9" w:rsidRDefault="00077BE9" w:rsidP="00077BE9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kterou zastupuje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>
        <w:rPr>
          <w:rFonts w:ascii="Arial" w:hAnsi="Arial" w:cs="Arial"/>
          <w:sz w:val="22"/>
          <w:szCs w:val="22"/>
        </w:rPr>
        <w:t>zastoupená na základě plné moci,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077BE9" w:rsidRDefault="00077BE9" w:rsidP="00077BE9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….....................................…</w:t>
      </w:r>
      <w:proofErr w:type="gramEnd"/>
      <w:r w:rsidRPr="00166772">
        <w:rPr>
          <w:rFonts w:ascii="Arial" w:hAnsi="Arial"/>
          <w:sz w:val="22"/>
          <w:highlight w:val="lightGray"/>
        </w:rPr>
        <w:t>…</w:t>
      </w:r>
      <w:r>
        <w:rPr>
          <w:rFonts w:ascii="Arial" w:hAnsi="Arial" w:cs="Arial"/>
          <w:sz w:val="22"/>
          <w:szCs w:val="22"/>
        </w:rPr>
        <w:t>,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….................…</w:t>
      </w:r>
      <w:proofErr w:type="gramEnd"/>
    </w:p>
    <w:p w:rsidR="00077BE9" w:rsidRDefault="00077BE9" w:rsidP="00077BE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077BE9" w:rsidRPr="00532F53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  <w:u w:val="single"/>
        </w:rPr>
        <w:t xml:space="preserve">Varianta </w:t>
      </w:r>
      <w:r w:rsidRPr="00600453">
        <w:rPr>
          <w:rFonts w:ascii="Arial" w:hAnsi="Arial" w:cs="Arial"/>
          <w:sz w:val="22"/>
          <w:szCs w:val="22"/>
          <w:u w:val="single"/>
        </w:rPr>
        <w:t>- územní samosprávný celek</w:t>
      </w:r>
    </w:p>
    <w:p w:rsidR="00077BE9" w:rsidRDefault="00077BE9" w:rsidP="00077BE9">
      <w:pPr>
        <w:jc w:val="both"/>
        <w:rPr>
          <w:rFonts w:ascii="Arial" w:hAnsi="Arial" w:cs="Arial"/>
          <w:i/>
          <w:sz w:val="22"/>
          <w:szCs w:val="22"/>
        </w:rPr>
      </w:pP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….........................…</w:t>
      </w:r>
      <w:proofErr w:type="gramEnd"/>
      <w:r>
        <w:rPr>
          <w:rFonts w:ascii="Arial" w:hAnsi="Arial" w:cs="Arial"/>
          <w:i/>
          <w:sz w:val="22"/>
          <w:szCs w:val="22"/>
        </w:rPr>
        <w:t>(přesné znění názvu územně samosprávného celku),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sídlem </w:t>
      </w:r>
      <w:r w:rsidRPr="00166772">
        <w:rPr>
          <w:rFonts w:ascii="Arial" w:hAnsi="Arial"/>
          <w:sz w:val="22"/>
          <w:highlight w:val="lightGray"/>
        </w:rPr>
        <w:t>…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077BE9" w:rsidRDefault="00077BE9" w:rsidP="00077BE9">
      <w:pPr>
        <w:ind w:right="-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kterou </w:t>
      </w:r>
      <w:proofErr w:type="gramStart"/>
      <w:r>
        <w:rPr>
          <w:rFonts w:ascii="Arial" w:hAnsi="Arial" w:cs="Arial"/>
          <w:sz w:val="22"/>
          <w:szCs w:val="22"/>
        </w:rPr>
        <w:t xml:space="preserve">zastupuje  </w:t>
      </w:r>
      <w:r w:rsidRPr="00166772">
        <w:rPr>
          <w:rFonts w:ascii="Arial" w:hAnsi="Arial"/>
          <w:sz w:val="22"/>
          <w:highlight w:val="lightGray"/>
        </w:rPr>
        <w:t>…</w:t>
      </w:r>
      <w:proofErr w:type="gramEnd"/>
      <w:r w:rsidRPr="00166772">
        <w:rPr>
          <w:rFonts w:ascii="Arial" w:hAnsi="Arial"/>
          <w:sz w:val="22"/>
          <w:highlight w:val="lightGray"/>
        </w:rPr>
        <w:t>……</w:t>
      </w:r>
      <w:r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>
        <w:rPr>
          <w:rFonts w:ascii="Arial" w:hAnsi="Arial" w:cs="Arial"/>
          <w:sz w:val="22"/>
          <w:szCs w:val="22"/>
        </w:rPr>
        <w:t>zastoupený na základě plné moci,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IČO: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DIČ: </w:t>
      </w:r>
      <w:r w:rsidRPr="00166772">
        <w:rPr>
          <w:rFonts w:ascii="Arial" w:hAnsi="Arial"/>
          <w:sz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proofErr w:type="gramStart"/>
      <w:r w:rsidRPr="00166772">
        <w:rPr>
          <w:rFonts w:ascii="Arial" w:hAnsi="Arial"/>
          <w:sz w:val="22"/>
          <w:highlight w:val="lightGray"/>
        </w:rPr>
        <w:t>…..............…</w:t>
      </w:r>
      <w:proofErr w:type="gramEnd"/>
      <w:r w:rsidRPr="00166772">
        <w:rPr>
          <w:rFonts w:ascii="Arial" w:hAnsi="Arial"/>
          <w:sz w:val="22"/>
          <w:highlight w:val="lightGray"/>
        </w:rPr>
        <w:t>...…</w:t>
      </w:r>
    </w:p>
    <w:p w:rsidR="00077BE9" w:rsidRDefault="00077BE9" w:rsidP="00077BE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077BE9" w:rsidRPr="004D4AF6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Default="00077BE9" w:rsidP="00077B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uzavírají podle § 2079 a násl. zákona č. 89/2012 Sb., občanský zákoník, ve znění pozdějších předpisů (dále jen „zákon </w:t>
      </w:r>
      <w:r w:rsidRPr="00424684">
        <w:rPr>
          <w:rFonts w:ascii="Arial" w:hAnsi="Arial" w:cs="Arial"/>
          <w:sz w:val="22"/>
          <w:szCs w:val="22"/>
        </w:rPr>
        <w:t>č.</w:t>
      </w:r>
      <w:r>
        <w:rPr>
          <w:rFonts w:ascii="Arial" w:hAnsi="Arial" w:cs="Arial"/>
          <w:sz w:val="22"/>
          <w:szCs w:val="22"/>
        </w:rPr>
        <w:t xml:space="preserve"> 89/2012 Sb. “), a podle zákona č. 219/2000 Sb., o majetku České republiky a jejím vystupování v právních vztazích, ve znění pozdějších předpisů (dále jen „zákon č. 219/2000 Sb.,“) tuto</w:t>
      </w:r>
    </w:p>
    <w:p w:rsidR="00077BE9" w:rsidRDefault="00077BE9" w:rsidP="00077BE9">
      <w:pPr>
        <w:pStyle w:val="para"/>
        <w:tabs>
          <w:tab w:val="clear" w:pos="709"/>
          <w:tab w:val="left" w:pos="1635"/>
        </w:tabs>
        <w:spacing w:before="360"/>
        <w:jc w:val="both"/>
        <w:rPr>
          <w:rFonts w:ascii="Arial" w:hAnsi="Arial" w:cs="Arial"/>
          <w:spacing w:val="60"/>
          <w:sz w:val="22"/>
          <w:szCs w:val="22"/>
        </w:rPr>
      </w:pPr>
    </w:p>
    <w:p w:rsidR="00077BE9" w:rsidRPr="0081396A" w:rsidRDefault="00077BE9" w:rsidP="00077BE9">
      <w:pPr>
        <w:pStyle w:val="para"/>
        <w:tabs>
          <w:tab w:val="clear" w:pos="709"/>
          <w:tab w:val="left" w:pos="1635"/>
        </w:tabs>
        <w:spacing w:before="360"/>
        <w:jc w:val="both"/>
        <w:rPr>
          <w:rFonts w:ascii="Arial" w:hAnsi="Arial" w:cs="Arial"/>
          <w:spacing w:val="60"/>
          <w:sz w:val="22"/>
          <w:szCs w:val="22"/>
        </w:rPr>
      </w:pPr>
    </w:p>
    <w:p w:rsidR="00077BE9" w:rsidRDefault="00077BE9" w:rsidP="00077BE9">
      <w:pPr>
        <w:pStyle w:val="para"/>
        <w:tabs>
          <w:tab w:val="clear" w:pos="709"/>
          <w:tab w:val="left" w:pos="1635"/>
        </w:tabs>
        <w:spacing w:before="36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lastRenderedPageBreak/>
        <w:t>KUPNÍ SMLOUVU</w:t>
      </w:r>
    </w:p>
    <w:p w:rsidR="00077BE9" w:rsidRDefault="00077BE9" w:rsidP="00077BE9">
      <w:pPr>
        <w:pStyle w:val="para"/>
        <w:tabs>
          <w:tab w:val="left" w:pos="3544"/>
          <w:tab w:val="left" w:pos="3969"/>
        </w:tabs>
        <w:spacing w:before="240" w:after="12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 xml:space="preserve">č. </w:t>
      </w:r>
      <w:r w:rsidR="00864160">
        <w:rPr>
          <w:rFonts w:ascii="Arial" w:hAnsi="Arial" w:cs="Arial"/>
          <w:spacing w:val="60"/>
          <w:sz w:val="28"/>
          <w:szCs w:val="28"/>
        </w:rPr>
        <w:t>UZSVM/PDO/4523/2018-PDOM</w:t>
      </w:r>
    </w:p>
    <w:p w:rsidR="00077BE9" w:rsidRPr="00D2275E" w:rsidRDefault="00077BE9" w:rsidP="00077BE9">
      <w:pPr>
        <w:pStyle w:val="Textvbloku"/>
        <w:ind w:left="0" w:right="0"/>
        <w:rPr>
          <w:rFonts w:ascii="Arial" w:hAnsi="Arial" w:cs="Arial"/>
          <w:sz w:val="22"/>
          <w:szCs w:val="22"/>
        </w:rPr>
      </w:pPr>
    </w:p>
    <w:p w:rsidR="00077BE9" w:rsidRPr="00D2275E" w:rsidRDefault="00077BE9" w:rsidP="00077BE9">
      <w:pPr>
        <w:pStyle w:val="Textvbloku"/>
        <w:ind w:left="0" w:right="0"/>
        <w:rPr>
          <w:rFonts w:ascii="Arial" w:hAnsi="Arial" w:cs="Arial"/>
          <w:sz w:val="22"/>
          <w:szCs w:val="22"/>
        </w:rPr>
      </w:pPr>
    </w:p>
    <w:p w:rsidR="00077BE9" w:rsidRDefault="00077BE9" w:rsidP="00077BE9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I.</w:t>
      </w:r>
    </w:p>
    <w:p w:rsidR="00077BE9" w:rsidRPr="00F7420D" w:rsidRDefault="00077BE9" w:rsidP="00077BE9">
      <w:pPr>
        <w:jc w:val="both"/>
        <w:rPr>
          <w:rFonts w:ascii="Arial" w:hAnsi="Arial" w:cs="Arial"/>
          <w:sz w:val="22"/>
          <w:szCs w:val="22"/>
        </w:rPr>
      </w:pPr>
    </w:p>
    <w:p w:rsidR="00077BE9" w:rsidRDefault="00077BE9" w:rsidP="00077BE9">
      <w:pPr>
        <w:pStyle w:val="Textvbloku"/>
        <w:numPr>
          <w:ilvl w:val="0"/>
          <w:numId w:val="17"/>
        </w:numPr>
        <w:tabs>
          <w:tab w:val="clear" w:pos="360"/>
        </w:tabs>
        <w:ind w:left="425" w:right="0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 je vlastníkem níže uveden</w:t>
      </w:r>
      <w:r w:rsidR="00301C19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nemovit</w:t>
      </w:r>
      <w:r w:rsidR="00301C19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věc</w:t>
      </w:r>
      <w:r w:rsidR="00301C19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:</w:t>
      </w:r>
    </w:p>
    <w:p w:rsidR="00301C19" w:rsidRDefault="00301C19" w:rsidP="00077BE9">
      <w:pPr>
        <w:pStyle w:val="para"/>
        <w:tabs>
          <w:tab w:val="clear" w:pos="709"/>
          <w:tab w:val="center" w:pos="4536"/>
          <w:tab w:val="left" w:pos="5222"/>
        </w:tabs>
        <w:ind w:left="425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:rsidR="00077BE9" w:rsidRDefault="00077BE9" w:rsidP="00077BE9">
      <w:pPr>
        <w:pStyle w:val="para"/>
        <w:tabs>
          <w:tab w:val="clear" w:pos="709"/>
          <w:tab w:val="center" w:pos="4536"/>
          <w:tab w:val="left" w:pos="5222"/>
        </w:tabs>
        <w:ind w:left="425"/>
        <w:jc w:val="both"/>
        <w:outlineLvl w:val="0"/>
        <w:rPr>
          <w:rFonts w:ascii="Arial" w:hAnsi="Arial" w:cs="Arial"/>
          <w:sz w:val="22"/>
          <w:szCs w:val="22"/>
        </w:rPr>
      </w:pPr>
      <w:r w:rsidRPr="00BC3346">
        <w:rPr>
          <w:rFonts w:ascii="Arial" w:hAnsi="Arial" w:cs="Arial"/>
          <w:sz w:val="22"/>
          <w:szCs w:val="22"/>
          <w:u w:val="single"/>
        </w:rPr>
        <w:t>Stavba (budova)</w:t>
      </w:r>
      <w:r w:rsidRPr="001A234D">
        <w:rPr>
          <w:rFonts w:ascii="Arial" w:hAnsi="Arial" w:cs="Arial"/>
          <w:b w:val="0"/>
          <w:sz w:val="22"/>
          <w:szCs w:val="22"/>
        </w:rPr>
        <w:t>:</w:t>
      </w:r>
    </w:p>
    <w:p w:rsidR="00077BE9" w:rsidRDefault="00077BE9" w:rsidP="007B704E">
      <w:pPr>
        <w:pStyle w:val="para"/>
        <w:tabs>
          <w:tab w:val="center" w:pos="4536"/>
          <w:tab w:val="left" w:pos="5222"/>
        </w:tabs>
        <w:ind w:left="425"/>
        <w:jc w:val="both"/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část obce: </w:t>
      </w:r>
      <w:r w:rsidR="00301C19">
        <w:rPr>
          <w:rFonts w:ascii="Arial" w:hAnsi="Arial" w:cs="Arial"/>
          <w:b w:val="0"/>
          <w:sz w:val="22"/>
          <w:szCs w:val="22"/>
        </w:rPr>
        <w:t>Trpísty, budova bez čp/</w:t>
      </w:r>
      <w:proofErr w:type="spellStart"/>
      <w:r w:rsidR="00301C19">
        <w:rPr>
          <w:rFonts w:ascii="Arial" w:hAnsi="Arial" w:cs="Arial"/>
          <w:b w:val="0"/>
          <w:sz w:val="22"/>
          <w:szCs w:val="22"/>
        </w:rPr>
        <w:t>če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, způsob využití: </w:t>
      </w:r>
      <w:r w:rsidR="007B704E">
        <w:rPr>
          <w:rFonts w:ascii="Arial" w:hAnsi="Arial" w:cs="Arial"/>
          <w:b w:val="0"/>
          <w:sz w:val="22"/>
          <w:szCs w:val="22"/>
        </w:rPr>
        <w:t>jiná st., dočasná stavba</w:t>
      </w:r>
      <w:r>
        <w:rPr>
          <w:rFonts w:ascii="Arial" w:hAnsi="Arial" w:cs="Arial"/>
          <w:b w:val="0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b w:val="0"/>
          <w:sz w:val="22"/>
          <w:szCs w:val="22"/>
        </w:rPr>
        <w:t xml:space="preserve">zapsaná </w:t>
      </w:r>
      <w:r w:rsidR="00DE27FB">
        <w:rPr>
          <w:rFonts w:ascii="Arial" w:hAnsi="Arial" w:cs="Arial"/>
          <w:b w:val="0"/>
          <w:sz w:val="22"/>
          <w:szCs w:val="22"/>
        </w:rPr>
        <w:t xml:space="preserve">       </w:t>
      </w:r>
      <w:r>
        <w:rPr>
          <w:rFonts w:ascii="Arial" w:hAnsi="Arial" w:cs="Arial"/>
          <w:b w:val="0"/>
          <w:sz w:val="22"/>
          <w:szCs w:val="22"/>
        </w:rPr>
        <w:t>na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 listu vlastnictví č. </w:t>
      </w:r>
      <w:r w:rsidR="007B704E">
        <w:rPr>
          <w:rFonts w:ascii="Arial" w:hAnsi="Arial" w:cs="Arial"/>
          <w:b w:val="0"/>
          <w:sz w:val="22"/>
          <w:szCs w:val="22"/>
        </w:rPr>
        <w:t>60000</w:t>
      </w:r>
      <w:r>
        <w:rPr>
          <w:rFonts w:ascii="Arial" w:hAnsi="Arial" w:cs="Arial"/>
          <w:b w:val="0"/>
          <w:sz w:val="22"/>
          <w:szCs w:val="22"/>
        </w:rPr>
        <w:t xml:space="preserve">, pro kat. území </w:t>
      </w:r>
      <w:r w:rsidR="007B704E">
        <w:rPr>
          <w:rFonts w:ascii="Arial" w:hAnsi="Arial" w:cs="Arial"/>
          <w:b w:val="0"/>
          <w:sz w:val="22"/>
          <w:szCs w:val="22"/>
        </w:rPr>
        <w:t>Trpísty, obec Trpísty</w:t>
      </w:r>
      <w:r>
        <w:rPr>
          <w:rFonts w:ascii="Arial" w:hAnsi="Arial" w:cs="Arial"/>
          <w:b w:val="0"/>
          <w:sz w:val="22"/>
          <w:szCs w:val="22"/>
        </w:rPr>
        <w:t xml:space="preserve">, v katastru nemovitostí vedeném Katastrálním úřadem </w:t>
      </w:r>
      <w:r w:rsidR="007B704E">
        <w:rPr>
          <w:rFonts w:ascii="Arial" w:hAnsi="Arial" w:cs="Arial"/>
          <w:b w:val="0"/>
          <w:sz w:val="22"/>
          <w:szCs w:val="22"/>
        </w:rPr>
        <w:t>pro Plzeňský kraj</w:t>
      </w:r>
      <w:r>
        <w:rPr>
          <w:rFonts w:ascii="Arial" w:hAnsi="Arial" w:cs="Arial"/>
          <w:b w:val="0"/>
          <w:sz w:val="22"/>
          <w:szCs w:val="22"/>
        </w:rPr>
        <w:t xml:space="preserve">, </w:t>
      </w:r>
      <w:r w:rsidR="007B704E">
        <w:rPr>
          <w:rFonts w:ascii="Arial" w:hAnsi="Arial" w:cs="Arial"/>
          <w:b w:val="0"/>
          <w:sz w:val="22"/>
          <w:szCs w:val="22"/>
        </w:rPr>
        <w:t>K</w:t>
      </w:r>
      <w:r>
        <w:rPr>
          <w:rFonts w:ascii="Arial" w:hAnsi="Arial" w:cs="Arial"/>
          <w:b w:val="0"/>
          <w:sz w:val="22"/>
          <w:szCs w:val="22"/>
        </w:rPr>
        <w:t xml:space="preserve">atastrálním pracovištěm </w:t>
      </w:r>
      <w:r w:rsidR="007B704E">
        <w:rPr>
          <w:rFonts w:ascii="Arial" w:hAnsi="Arial"/>
          <w:b w:val="0"/>
          <w:sz w:val="22"/>
        </w:rPr>
        <w:t>Tachov.</w:t>
      </w:r>
    </w:p>
    <w:p w:rsidR="00077BE9" w:rsidRDefault="00077BE9" w:rsidP="00077BE9">
      <w:pPr>
        <w:pStyle w:val="para"/>
        <w:tabs>
          <w:tab w:val="clear" w:pos="709"/>
          <w:tab w:val="center" w:pos="4536"/>
          <w:tab w:val="left" w:pos="5222"/>
        </w:tabs>
        <w:ind w:left="425"/>
        <w:jc w:val="both"/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Stavba stojí na </w:t>
      </w:r>
      <w:r w:rsidR="00A1523B">
        <w:rPr>
          <w:rFonts w:ascii="Arial" w:hAnsi="Arial" w:cs="Arial"/>
          <w:b w:val="0"/>
          <w:sz w:val="22"/>
          <w:szCs w:val="22"/>
        </w:rPr>
        <w:t xml:space="preserve">lesním </w:t>
      </w:r>
      <w:proofErr w:type="gramStart"/>
      <w:r>
        <w:rPr>
          <w:rFonts w:ascii="Arial" w:hAnsi="Arial" w:cs="Arial"/>
          <w:b w:val="0"/>
          <w:sz w:val="22"/>
          <w:szCs w:val="22"/>
        </w:rPr>
        <w:t>pozemku</w:t>
      </w:r>
      <w:r w:rsidR="009E4295">
        <w:rPr>
          <w:rFonts w:ascii="Arial" w:hAnsi="Arial" w:cs="Arial"/>
          <w:b w:val="0"/>
          <w:sz w:val="22"/>
          <w:szCs w:val="22"/>
        </w:rPr>
        <w:t>,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A1523B">
        <w:rPr>
          <w:rFonts w:ascii="Arial" w:hAnsi="Arial" w:cs="Arial"/>
          <w:b w:val="0"/>
          <w:sz w:val="22"/>
          <w:szCs w:val="22"/>
        </w:rPr>
        <w:t xml:space="preserve"> parcelní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 číslo </w:t>
      </w:r>
      <w:r w:rsidR="007B704E">
        <w:rPr>
          <w:rFonts w:ascii="Arial" w:hAnsi="Arial" w:cs="Arial"/>
          <w:b w:val="0"/>
          <w:sz w:val="22"/>
          <w:szCs w:val="22"/>
        </w:rPr>
        <w:t>585/2</w:t>
      </w:r>
      <w:r>
        <w:rPr>
          <w:rFonts w:ascii="Arial" w:hAnsi="Arial" w:cs="Arial"/>
          <w:b w:val="0"/>
          <w:sz w:val="22"/>
          <w:szCs w:val="22"/>
        </w:rPr>
        <w:t xml:space="preserve">, </w:t>
      </w:r>
      <w:r w:rsidR="007B704E">
        <w:rPr>
          <w:rFonts w:ascii="Arial" w:hAnsi="Arial" w:cs="Arial"/>
          <w:b w:val="0"/>
          <w:sz w:val="22"/>
          <w:szCs w:val="22"/>
        </w:rPr>
        <w:t xml:space="preserve">LV 9 </w:t>
      </w:r>
      <w:r>
        <w:rPr>
          <w:rFonts w:ascii="Arial" w:hAnsi="Arial" w:cs="Arial"/>
          <w:b w:val="0"/>
          <w:sz w:val="22"/>
          <w:szCs w:val="22"/>
        </w:rPr>
        <w:t xml:space="preserve">v kat. území </w:t>
      </w:r>
      <w:r w:rsidR="007B704E">
        <w:rPr>
          <w:rFonts w:ascii="Arial" w:hAnsi="Arial" w:cs="Arial"/>
          <w:b w:val="0"/>
          <w:sz w:val="22"/>
          <w:szCs w:val="22"/>
        </w:rPr>
        <w:t>Trpísty</w:t>
      </w:r>
      <w:r>
        <w:rPr>
          <w:rFonts w:ascii="Arial" w:hAnsi="Arial" w:cs="Arial"/>
          <w:b w:val="0"/>
          <w:sz w:val="22"/>
          <w:szCs w:val="22"/>
        </w:rPr>
        <w:t>,</w:t>
      </w:r>
    </w:p>
    <w:p w:rsidR="00077BE9" w:rsidRDefault="00077BE9" w:rsidP="00077BE9">
      <w:pPr>
        <w:pStyle w:val="para"/>
        <w:tabs>
          <w:tab w:val="clear" w:pos="709"/>
          <w:tab w:val="center" w:pos="4536"/>
          <w:tab w:val="left" w:pos="5222"/>
        </w:tabs>
        <w:ind w:left="425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(dále jen „převáděný majetek“). </w:t>
      </w:r>
    </w:p>
    <w:p w:rsidR="00077BE9" w:rsidRDefault="00077BE9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77BE9" w:rsidRDefault="00077BE9" w:rsidP="00077BE9">
      <w:pPr>
        <w:pStyle w:val="para"/>
        <w:numPr>
          <w:ilvl w:val="0"/>
          <w:numId w:val="17"/>
        </w:numPr>
        <w:tabs>
          <w:tab w:val="clear" w:pos="360"/>
          <w:tab w:val="clear" w:pos="709"/>
        </w:tabs>
        <w:ind w:left="425" w:hanging="425"/>
        <w:jc w:val="both"/>
        <w:rPr>
          <w:rFonts w:ascii="Arial" w:hAnsi="Arial" w:cs="Arial"/>
          <w:b w:val="0"/>
          <w:bCs/>
          <w:i/>
          <w:sz w:val="22"/>
          <w:szCs w:val="22"/>
          <w:u w:val="single"/>
        </w:rPr>
      </w:pPr>
      <w:r>
        <w:rPr>
          <w:rFonts w:ascii="Arial" w:hAnsi="Arial" w:cs="Arial"/>
          <w:b w:val="0"/>
          <w:sz w:val="22"/>
          <w:szCs w:val="22"/>
        </w:rPr>
        <w:t xml:space="preserve">Úřad pro zastupování státu ve věcech majetkových je na základě </w:t>
      </w:r>
      <w:r w:rsidR="007B704E">
        <w:rPr>
          <w:rFonts w:ascii="Arial" w:hAnsi="Arial" w:cs="Arial"/>
          <w:b w:val="0"/>
          <w:sz w:val="22"/>
          <w:szCs w:val="22"/>
        </w:rPr>
        <w:t xml:space="preserve">pravomocného usnesení Okresního soudu Plzeň – město </w:t>
      </w:r>
      <w:proofErr w:type="spellStart"/>
      <w:r w:rsidR="007B704E">
        <w:rPr>
          <w:rFonts w:ascii="Arial" w:hAnsi="Arial" w:cs="Arial"/>
          <w:b w:val="0"/>
          <w:sz w:val="22"/>
          <w:szCs w:val="22"/>
        </w:rPr>
        <w:t>sp</w:t>
      </w:r>
      <w:proofErr w:type="spellEnd"/>
      <w:r w:rsidR="007B704E">
        <w:rPr>
          <w:rFonts w:ascii="Arial" w:hAnsi="Arial" w:cs="Arial"/>
          <w:b w:val="0"/>
          <w:sz w:val="22"/>
          <w:szCs w:val="22"/>
        </w:rPr>
        <w:t>. zn. 29 D 803/2012-363 ze dne 31. 3. 2016</w:t>
      </w:r>
      <w:r>
        <w:rPr>
          <w:rFonts w:ascii="Arial" w:hAnsi="Arial" w:cs="Arial"/>
          <w:b w:val="0"/>
          <w:sz w:val="22"/>
          <w:szCs w:val="22"/>
        </w:rPr>
        <w:t xml:space="preserve"> příslušný s převáděným majetkem hospodařit, a to ve smyslu § 9 zákona č. 219/2000 Sb.</w:t>
      </w:r>
    </w:p>
    <w:p w:rsidR="00077BE9" w:rsidRPr="00BA670F" w:rsidRDefault="00077BE9" w:rsidP="00077BE9">
      <w:pPr>
        <w:pStyle w:val="para"/>
        <w:tabs>
          <w:tab w:val="clear" w:pos="709"/>
          <w:tab w:val="center" w:pos="4536"/>
          <w:tab w:val="left" w:pos="5222"/>
        </w:tabs>
        <w:jc w:val="both"/>
        <w:rPr>
          <w:rFonts w:ascii="Arial" w:hAnsi="Arial" w:cs="Arial"/>
          <w:b w:val="0"/>
          <w:bCs/>
          <w:iCs/>
          <w:sz w:val="22"/>
          <w:szCs w:val="22"/>
        </w:rPr>
      </w:pPr>
    </w:p>
    <w:p w:rsidR="00077BE9" w:rsidRDefault="00077BE9" w:rsidP="00077BE9">
      <w:pPr>
        <w:pStyle w:val="Textvbloku"/>
        <w:numPr>
          <w:ilvl w:val="0"/>
          <w:numId w:val="17"/>
        </w:numPr>
        <w:tabs>
          <w:tab w:val="clear" w:pos="360"/>
        </w:tabs>
        <w:ind w:left="425" w:right="0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kupní smlouva je uzavírána na základě výsledků výběrového řízení, které vyhlásil prodávající.</w:t>
      </w:r>
    </w:p>
    <w:p w:rsidR="00077BE9" w:rsidRDefault="00077BE9" w:rsidP="00077BE9">
      <w:pPr>
        <w:pStyle w:val="Textvbloku"/>
        <w:tabs>
          <w:tab w:val="num" w:pos="720"/>
        </w:tabs>
        <w:ind w:left="0" w:right="0"/>
        <w:rPr>
          <w:rFonts w:ascii="Arial" w:hAnsi="Arial" w:cs="Arial"/>
          <w:sz w:val="22"/>
          <w:szCs w:val="22"/>
        </w:rPr>
      </w:pPr>
    </w:p>
    <w:p w:rsidR="006D3DBD" w:rsidRDefault="006D3DBD" w:rsidP="00077BE9">
      <w:pPr>
        <w:pStyle w:val="Textvbloku"/>
        <w:tabs>
          <w:tab w:val="num" w:pos="720"/>
        </w:tabs>
        <w:ind w:left="0" w:right="0"/>
        <w:rPr>
          <w:rFonts w:ascii="Arial" w:hAnsi="Arial" w:cs="Arial"/>
          <w:sz w:val="22"/>
          <w:szCs w:val="22"/>
        </w:rPr>
      </w:pPr>
    </w:p>
    <w:p w:rsidR="00077BE9" w:rsidRPr="00497C40" w:rsidRDefault="00077BE9" w:rsidP="00077BE9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 w:rsidRPr="00497C40">
        <w:rPr>
          <w:rFonts w:ascii="Arial" w:hAnsi="Arial" w:cs="Arial"/>
          <w:b/>
          <w:i w:val="0"/>
          <w:color w:val="auto"/>
          <w:sz w:val="22"/>
          <w:szCs w:val="22"/>
        </w:rPr>
        <w:t>Čl. II.</w:t>
      </w:r>
    </w:p>
    <w:p w:rsidR="00077BE9" w:rsidRPr="0081396A" w:rsidRDefault="00077BE9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p w:rsidR="00077BE9" w:rsidRDefault="00077BE9" w:rsidP="00077BE9">
      <w:pPr>
        <w:pStyle w:val="Textvbloku"/>
        <w:numPr>
          <w:ilvl w:val="0"/>
          <w:numId w:val="11"/>
        </w:numPr>
        <w:ind w:left="425" w:right="0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 převádí touto smlouvou kupujícímu vlastnické právo k převáděnému majetku se všemi právy a povinnostmi</w:t>
      </w:r>
      <w:r w:rsidRPr="001A234D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to za kupní cenu stanovenou v Čl. II. odst. 2 </w:t>
      </w:r>
      <w:proofErr w:type="gramStart"/>
      <w:r>
        <w:rPr>
          <w:rFonts w:ascii="Arial" w:hAnsi="Arial" w:cs="Arial"/>
          <w:sz w:val="22"/>
          <w:szCs w:val="22"/>
        </w:rPr>
        <w:t>této</w:t>
      </w:r>
      <w:proofErr w:type="gramEnd"/>
      <w:r>
        <w:rPr>
          <w:rFonts w:ascii="Arial" w:hAnsi="Arial" w:cs="Arial"/>
          <w:sz w:val="22"/>
          <w:szCs w:val="22"/>
        </w:rPr>
        <w:t xml:space="preserve"> smlouvy. Kupující toto právo za kupní cenu uvedenou v Čl. II. odst. 2 </w:t>
      </w:r>
      <w:proofErr w:type="gramStart"/>
      <w:r>
        <w:rPr>
          <w:rFonts w:ascii="Arial" w:hAnsi="Arial" w:cs="Arial"/>
          <w:sz w:val="22"/>
          <w:szCs w:val="22"/>
        </w:rPr>
        <w:t>této</w:t>
      </w:r>
      <w:proofErr w:type="gramEnd"/>
      <w:r>
        <w:rPr>
          <w:rFonts w:ascii="Arial" w:hAnsi="Arial" w:cs="Arial"/>
          <w:sz w:val="22"/>
          <w:szCs w:val="22"/>
        </w:rPr>
        <w:t xml:space="preserve"> smlouvy přijímá.</w:t>
      </w:r>
    </w:p>
    <w:p w:rsidR="00077BE9" w:rsidRDefault="00077BE9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Textvbloku"/>
        <w:ind w:left="0" w:right="0"/>
        <w:rPr>
          <w:rFonts w:ascii="Arial" w:hAnsi="Arial" w:cs="Arial"/>
          <w:b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  <w:u w:val="single"/>
        </w:rPr>
        <w:t>Varianta -</w:t>
      </w:r>
      <w:r w:rsidRPr="00600453">
        <w:rPr>
          <w:rFonts w:ascii="Arial" w:hAnsi="Arial" w:cs="Arial"/>
          <w:b/>
          <w:sz w:val="22"/>
          <w:szCs w:val="22"/>
          <w:u w:val="single"/>
        </w:rPr>
        <w:t xml:space="preserve"> pokud kupující nabývá majetek do společného jmění manželů)</w:t>
      </w:r>
    </w:p>
    <w:p w:rsidR="00077BE9" w:rsidRDefault="00077BE9" w:rsidP="00077BE9">
      <w:pPr>
        <w:pStyle w:val="Textvbloku"/>
        <w:ind w:left="425" w:righ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 převádí touto smlouvou kupujícím vlastnické právo k převáděnému majetku se všemi právy a povinnostmi</w:t>
      </w:r>
      <w:r w:rsidRPr="001A234D">
        <w:rPr>
          <w:rFonts w:ascii="Arial" w:hAnsi="Arial" w:cs="Arial"/>
          <w:i/>
          <w:sz w:val="22"/>
          <w:szCs w:val="22"/>
        </w:rPr>
        <w:t>,</w:t>
      </w:r>
      <w:r w:rsidRPr="001A23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to za kupní cenu, stanovenou v Čl. II. odst. 2 </w:t>
      </w:r>
      <w:proofErr w:type="gramStart"/>
      <w:r>
        <w:rPr>
          <w:rFonts w:ascii="Arial" w:hAnsi="Arial" w:cs="Arial"/>
          <w:sz w:val="22"/>
          <w:szCs w:val="22"/>
        </w:rPr>
        <w:t>této</w:t>
      </w:r>
      <w:proofErr w:type="gramEnd"/>
      <w:r>
        <w:rPr>
          <w:rFonts w:ascii="Arial" w:hAnsi="Arial" w:cs="Arial"/>
          <w:sz w:val="22"/>
          <w:szCs w:val="22"/>
        </w:rPr>
        <w:t xml:space="preserve"> smlouvy. Kupující toto právo za kupní cenu uvedenou v Čl. II. odst. 2 </w:t>
      </w:r>
      <w:proofErr w:type="gramStart"/>
      <w:r>
        <w:rPr>
          <w:rFonts w:ascii="Arial" w:hAnsi="Arial" w:cs="Arial"/>
          <w:sz w:val="22"/>
          <w:szCs w:val="22"/>
        </w:rPr>
        <w:t>této</w:t>
      </w:r>
      <w:proofErr w:type="gramEnd"/>
      <w:r>
        <w:rPr>
          <w:rFonts w:ascii="Arial" w:hAnsi="Arial" w:cs="Arial"/>
          <w:sz w:val="22"/>
          <w:szCs w:val="22"/>
        </w:rPr>
        <w:t xml:space="preserve"> smlouvy přijím</w:t>
      </w:r>
      <w:r w:rsidR="002B69F7">
        <w:rPr>
          <w:rFonts w:ascii="Arial" w:hAnsi="Arial" w:cs="Arial"/>
          <w:sz w:val="22"/>
          <w:szCs w:val="22"/>
        </w:rPr>
        <w:t>ají</w:t>
      </w:r>
      <w:r>
        <w:rPr>
          <w:rFonts w:ascii="Arial" w:hAnsi="Arial" w:cs="Arial"/>
          <w:sz w:val="22"/>
          <w:szCs w:val="22"/>
        </w:rPr>
        <w:t xml:space="preserve"> </w:t>
      </w:r>
      <w:r w:rsidR="00DE27FB">
        <w:rPr>
          <w:rFonts w:ascii="Arial" w:hAnsi="Arial" w:cs="Arial"/>
          <w:sz w:val="22"/>
          <w:szCs w:val="22"/>
        </w:rPr>
        <w:t xml:space="preserve">                 </w:t>
      </w:r>
      <w:r>
        <w:rPr>
          <w:rFonts w:ascii="Arial" w:hAnsi="Arial" w:cs="Arial"/>
          <w:sz w:val="22"/>
          <w:szCs w:val="22"/>
        </w:rPr>
        <w:t>do společného jmění manželů.</w:t>
      </w:r>
    </w:p>
    <w:p w:rsidR="00077BE9" w:rsidRPr="004D4AF6" w:rsidRDefault="00077BE9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77BE9" w:rsidRPr="00600453" w:rsidRDefault="00077BE9" w:rsidP="00077BE9">
      <w:pPr>
        <w:pStyle w:val="Textvbloku"/>
        <w:ind w:left="426" w:right="0" w:hanging="426"/>
        <w:rPr>
          <w:rFonts w:ascii="Arial" w:hAnsi="Arial" w:cs="Arial"/>
          <w:b/>
          <w:sz w:val="22"/>
          <w:szCs w:val="22"/>
          <w:u w:val="single"/>
        </w:rPr>
      </w:pPr>
      <w:r w:rsidRPr="00600453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  <w:u w:val="single"/>
        </w:rPr>
        <w:t>Varianta -</w:t>
      </w:r>
      <w:r w:rsidRPr="00600453">
        <w:rPr>
          <w:rFonts w:ascii="Arial" w:hAnsi="Arial" w:cs="Arial"/>
          <w:b/>
          <w:sz w:val="22"/>
          <w:szCs w:val="22"/>
          <w:u w:val="single"/>
        </w:rPr>
        <w:t xml:space="preserve"> pokud kupující nabývají majetek do podílového spoluvlastnictví)</w:t>
      </w:r>
    </w:p>
    <w:p w:rsidR="00077BE9" w:rsidRDefault="00077BE9" w:rsidP="00077BE9">
      <w:pPr>
        <w:pStyle w:val="Textvbloku"/>
        <w:ind w:left="425" w:right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 převádí touto smlouvou kupujícím vlastnické právo k převáděnému majetku se všemi právy a povinnostmi</w:t>
      </w:r>
      <w:r w:rsidRPr="0081396A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to za kupní cenu stanovenou v Čl. II. odst. 2 </w:t>
      </w:r>
      <w:proofErr w:type="gramStart"/>
      <w:r>
        <w:rPr>
          <w:rFonts w:ascii="Arial" w:hAnsi="Arial" w:cs="Arial"/>
          <w:sz w:val="22"/>
          <w:szCs w:val="22"/>
        </w:rPr>
        <w:t>této</w:t>
      </w:r>
      <w:proofErr w:type="gramEnd"/>
      <w:r>
        <w:rPr>
          <w:rFonts w:ascii="Arial" w:hAnsi="Arial" w:cs="Arial"/>
          <w:sz w:val="22"/>
          <w:szCs w:val="22"/>
        </w:rPr>
        <w:t xml:space="preserve"> smlouvy. Kupující toto právo za kupní cenu uvedenou v Čl. II. odst. 2 této smlouvy přijím</w:t>
      </w:r>
      <w:r w:rsidR="008F7E0E">
        <w:rPr>
          <w:rFonts w:ascii="Arial" w:hAnsi="Arial" w:cs="Arial"/>
          <w:sz w:val="22"/>
          <w:szCs w:val="22"/>
        </w:rPr>
        <w:t>ají</w:t>
      </w:r>
      <w:r>
        <w:rPr>
          <w:rFonts w:ascii="Arial" w:hAnsi="Arial" w:cs="Arial"/>
          <w:sz w:val="22"/>
          <w:szCs w:val="22"/>
        </w:rPr>
        <w:t xml:space="preserve"> </w:t>
      </w:r>
      <w:r w:rsidR="00DE27FB">
        <w:rPr>
          <w:rFonts w:ascii="Arial" w:hAnsi="Arial" w:cs="Arial"/>
          <w:sz w:val="22"/>
          <w:szCs w:val="22"/>
        </w:rPr>
        <w:t xml:space="preserve">                d</w:t>
      </w:r>
      <w:r>
        <w:rPr>
          <w:rFonts w:ascii="Arial" w:hAnsi="Arial" w:cs="Arial"/>
          <w:sz w:val="22"/>
          <w:szCs w:val="22"/>
        </w:rPr>
        <w:t xml:space="preserve">o podílového spoluvlastnictví, a to </w:t>
      </w:r>
      <w:r>
        <w:rPr>
          <w:rFonts w:ascii="Arial" w:hAnsi="Arial" w:cs="Arial"/>
          <w:i/>
          <w:sz w:val="22"/>
          <w:szCs w:val="22"/>
        </w:rPr>
        <w:t xml:space="preserve">např. XY podíl ve </w:t>
      </w:r>
      <w:proofErr w:type="gramStart"/>
      <w:r>
        <w:rPr>
          <w:rFonts w:ascii="Arial" w:hAnsi="Arial" w:cs="Arial"/>
          <w:i/>
          <w:sz w:val="22"/>
          <w:szCs w:val="22"/>
        </w:rPr>
        <w:t>výši ...</w:t>
      </w:r>
      <w:r w:rsidR="008F7E0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vzhledem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 k celku a YZ podíl </w:t>
      </w:r>
      <w:r w:rsidR="008F7E0E">
        <w:rPr>
          <w:rFonts w:ascii="Arial" w:hAnsi="Arial" w:cs="Arial"/>
          <w:i/>
          <w:sz w:val="22"/>
          <w:szCs w:val="22"/>
        </w:rPr>
        <w:t xml:space="preserve">   </w:t>
      </w:r>
      <w:r>
        <w:rPr>
          <w:rFonts w:ascii="Arial" w:hAnsi="Arial" w:cs="Arial"/>
          <w:i/>
          <w:sz w:val="22"/>
          <w:szCs w:val="22"/>
        </w:rPr>
        <w:t>ve výši</w:t>
      </w:r>
      <w:r w:rsidR="008F7E0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… vzhledem k celku.</w:t>
      </w:r>
    </w:p>
    <w:p w:rsidR="00077BE9" w:rsidRDefault="00077BE9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77BE9" w:rsidRDefault="00077BE9" w:rsidP="00077BE9">
      <w:pPr>
        <w:pStyle w:val="Zkladntext"/>
        <w:numPr>
          <w:ilvl w:val="0"/>
          <w:numId w:val="11"/>
        </w:numPr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Kupní cena za převáděný majetek, ve smyslu odst. 1 tohoto článku,  činí  </w:t>
      </w:r>
      <w:proofErr w:type="gramStart"/>
      <w:r w:rsidRPr="00166772">
        <w:rPr>
          <w:rFonts w:ascii="Arial" w:hAnsi="Arial"/>
          <w:b w:val="0"/>
          <w:sz w:val="22"/>
          <w:highlight w:val="lightGray"/>
        </w:rPr>
        <w:t>…...…</w:t>
      </w:r>
      <w:proofErr w:type="gramEnd"/>
      <w:r>
        <w:rPr>
          <w:rFonts w:ascii="Arial" w:hAnsi="Arial" w:cs="Arial"/>
          <w:b w:val="0"/>
          <w:sz w:val="22"/>
          <w:szCs w:val="22"/>
        </w:rPr>
        <w:t xml:space="preserve">Kč (slovy: </w:t>
      </w:r>
      <w:r w:rsidRPr="00166772">
        <w:rPr>
          <w:rFonts w:ascii="Arial" w:hAnsi="Arial"/>
          <w:b w:val="0"/>
          <w:sz w:val="22"/>
          <w:highlight w:val="lightGray"/>
        </w:rPr>
        <w:t>................……</w:t>
      </w:r>
      <w:r>
        <w:rPr>
          <w:rFonts w:ascii="Arial" w:hAnsi="Arial" w:cs="Arial"/>
          <w:b w:val="0"/>
          <w:sz w:val="22"/>
          <w:szCs w:val="22"/>
        </w:rPr>
        <w:t xml:space="preserve"> korun českých).</w:t>
      </w:r>
    </w:p>
    <w:p w:rsidR="00077BE9" w:rsidRDefault="00077BE9" w:rsidP="00AC7F97">
      <w:pPr>
        <w:pStyle w:val="Zkladntext"/>
        <w:rPr>
          <w:rFonts w:ascii="Arial" w:hAnsi="Arial" w:cs="Arial"/>
          <w:b w:val="0"/>
          <w:sz w:val="22"/>
          <w:szCs w:val="22"/>
        </w:rPr>
      </w:pPr>
    </w:p>
    <w:p w:rsidR="006D3DBD" w:rsidRDefault="006D3DBD" w:rsidP="00AC7F97">
      <w:pPr>
        <w:pStyle w:val="Zkladntext"/>
        <w:rPr>
          <w:rFonts w:ascii="Arial" w:hAnsi="Arial" w:cs="Arial"/>
          <w:b w:val="0"/>
          <w:sz w:val="22"/>
          <w:szCs w:val="22"/>
        </w:rPr>
      </w:pPr>
    </w:p>
    <w:p w:rsidR="00077BE9" w:rsidRDefault="00077BE9" w:rsidP="00077BE9">
      <w:pPr>
        <w:pStyle w:val="Nadpis1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III.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1.  </w:t>
      </w:r>
      <w:r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Smluvní strany se dohodly, že na úhradu kupní </w:t>
      </w:r>
      <w:proofErr w:type="gramStart"/>
      <w:r w:rsidRPr="00DE27FB">
        <w:rPr>
          <w:rFonts w:ascii="Arial" w:hAnsi="Arial" w:cs="Arial"/>
          <w:sz w:val="22"/>
          <w:szCs w:val="22"/>
        </w:rPr>
        <w:t>ceny  stanovené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v Čl. II. odst. 2  bude použita </w:t>
      </w:r>
    </w:p>
    <w:p w:rsidR="00EA15AE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částka </w:t>
      </w:r>
      <w:r w:rsidR="00EA15A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ve</w:t>
      </w:r>
      <w:proofErr w:type="gramEnd"/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výši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1.</w:t>
      </w:r>
      <w:r>
        <w:rPr>
          <w:rFonts w:ascii="Arial" w:hAnsi="Arial" w:cs="Arial"/>
          <w:sz w:val="22"/>
          <w:szCs w:val="22"/>
        </w:rPr>
        <w:t>100</w:t>
      </w:r>
      <w:r w:rsidRPr="00DE27FB">
        <w:rPr>
          <w:rFonts w:ascii="Arial" w:hAnsi="Arial" w:cs="Arial"/>
          <w:sz w:val="22"/>
          <w:szCs w:val="22"/>
        </w:rPr>
        <w:t>,00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Kč,</w:t>
      </w:r>
      <w:r w:rsidR="00EA15AE">
        <w:rPr>
          <w:rFonts w:ascii="Arial" w:hAnsi="Arial" w:cs="Arial"/>
          <w:sz w:val="22"/>
          <w:szCs w:val="22"/>
        </w:rPr>
        <w:t xml:space="preserve">   </w:t>
      </w:r>
      <w:r w:rsidRPr="00DE27FB">
        <w:rPr>
          <w:rFonts w:ascii="Arial" w:hAnsi="Arial" w:cs="Arial"/>
          <w:sz w:val="22"/>
          <w:szCs w:val="22"/>
        </w:rPr>
        <w:t xml:space="preserve"> kterou </w:t>
      </w:r>
      <w:r w:rsidR="00EA15A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složil</w:t>
      </w:r>
      <w:r w:rsidRPr="00DE27FB">
        <w:rPr>
          <w:rFonts w:ascii="Arial" w:hAnsi="Arial" w:cs="Arial"/>
          <w:i/>
          <w:sz w:val="22"/>
          <w:szCs w:val="22"/>
        </w:rPr>
        <w:t>(i)</w:t>
      </w:r>
      <w:r w:rsidR="00EA15AE">
        <w:rPr>
          <w:rFonts w:ascii="Arial" w:hAnsi="Arial" w:cs="Arial"/>
          <w:i/>
          <w:sz w:val="22"/>
          <w:szCs w:val="22"/>
        </w:rPr>
        <w:t xml:space="preserve">  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kupující </w:t>
      </w:r>
      <w:r w:rsidR="00EA15A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ve 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výběrovém </w:t>
      </w:r>
      <w:r w:rsidR="00EA15A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řízení</w:t>
      </w:r>
      <w:r w:rsidR="00EA15A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 na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účet</w:t>
      </w:r>
      <w:r w:rsidRPr="00DE27FB">
        <w:rPr>
          <w:rFonts w:ascii="Arial" w:hAnsi="Arial" w:cs="Arial"/>
          <w:sz w:val="22"/>
          <w:szCs w:val="22"/>
        </w:rPr>
        <w:t xml:space="preserve">       </w:t>
      </w:r>
      <w:r w:rsidR="00EA15AE">
        <w:rPr>
          <w:rFonts w:ascii="Arial" w:hAnsi="Arial" w:cs="Arial"/>
          <w:sz w:val="22"/>
          <w:szCs w:val="22"/>
        </w:rPr>
        <w:t xml:space="preserve">      </w:t>
      </w:r>
    </w:p>
    <w:p w:rsidR="00DE27FB" w:rsidRPr="00DE27FB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DE27FB" w:rsidRPr="00DE27FB">
        <w:rPr>
          <w:rFonts w:ascii="Arial" w:hAnsi="Arial" w:cs="Arial"/>
          <w:sz w:val="22"/>
          <w:szCs w:val="22"/>
        </w:rPr>
        <w:t>prodávajícího č. 6015-24728311/0710 v. s. 30418000</w:t>
      </w:r>
      <w:r>
        <w:rPr>
          <w:rFonts w:ascii="Arial" w:hAnsi="Arial" w:cs="Arial"/>
          <w:sz w:val="22"/>
          <w:szCs w:val="22"/>
        </w:rPr>
        <w:t>9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dne ........ .  Zbývající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část kupní ceny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ve </w:t>
      </w:r>
      <w:proofErr w:type="gramStart"/>
      <w:r w:rsidRPr="00DE27FB">
        <w:rPr>
          <w:rFonts w:ascii="Arial" w:hAnsi="Arial" w:cs="Arial"/>
          <w:sz w:val="22"/>
          <w:szCs w:val="22"/>
        </w:rPr>
        <w:t>výši ......... zaplatí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kupující na účet prodávajícího vedený u České národní banky se sídlem   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v Praze, číslo účtu 19-24728311/0710, variabilní symbol …….., a </w:t>
      </w:r>
      <w:proofErr w:type="gramStart"/>
      <w:r w:rsidRPr="00DE27FB">
        <w:rPr>
          <w:rFonts w:ascii="Arial" w:hAnsi="Arial" w:cs="Arial"/>
          <w:sz w:val="22"/>
          <w:szCs w:val="22"/>
        </w:rPr>
        <w:t>to  ve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lhůtě, která mu </w:t>
      </w:r>
      <w:r w:rsidR="00EA15AE">
        <w:rPr>
          <w:rFonts w:ascii="Arial" w:hAnsi="Arial" w:cs="Arial"/>
          <w:sz w:val="22"/>
          <w:szCs w:val="22"/>
        </w:rPr>
        <w:t>bude</w:t>
      </w:r>
    </w:p>
    <w:p w:rsidR="00EA15AE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oznámena ve výzvě prodávajícího k zaplacení, přičemž tato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lhůta 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nebude</w:t>
      </w:r>
      <w:proofErr w:type="gramEnd"/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kratší než 30 dnů </w:t>
      </w:r>
      <w:r w:rsidR="00EA15AE">
        <w:rPr>
          <w:rFonts w:ascii="Arial" w:hAnsi="Arial" w:cs="Arial"/>
          <w:sz w:val="22"/>
          <w:szCs w:val="22"/>
        </w:rPr>
        <w:t xml:space="preserve">  </w:t>
      </w:r>
    </w:p>
    <w:p w:rsidR="00EA15AE" w:rsidRDefault="00EA15AE" w:rsidP="00EA15A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ode dne odeslání výzvy k úhradě a zároveň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bude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tato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výzva zaslána  kupujícímu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do 30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dnů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</w:p>
    <w:p w:rsidR="00EA15AE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ode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dne,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kdy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tato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kupní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smlouva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opatřen</w:t>
      </w:r>
      <w:r>
        <w:rPr>
          <w:rFonts w:ascii="Arial" w:hAnsi="Arial" w:cs="Arial"/>
          <w:sz w:val="22"/>
          <w:szCs w:val="22"/>
        </w:rPr>
        <w:t xml:space="preserve">á schválením  převodu   příslušným </w:t>
      </w:r>
      <w:r w:rsidR="00DE27FB" w:rsidRPr="00DE27FB">
        <w:rPr>
          <w:rFonts w:ascii="Arial" w:hAnsi="Arial" w:cs="Arial"/>
          <w:sz w:val="22"/>
          <w:szCs w:val="22"/>
        </w:rPr>
        <w:t xml:space="preserve">ministerstvem </w:t>
      </w:r>
    </w:p>
    <w:p w:rsidR="00DE27FB" w:rsidRPr="00DE27FB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bude doručena prodávajícímu.</w:t>
      </w:r>
    </w:p>
    <w:p w:rsidR="00DE27FB" w:rsidRPr="00DE27FB" w:rsidRDefault="00DE27FB" w:rsidP="00DE27FB">
      <w:pPr>
        <w:jc w:val="both"/>
        <w:rPr>
          <w:rFonts w:ascii="Arial" w:hAnsi="Arial" w:cs="Arial"/>
          <w:i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 w:rsidRPr="00DE27FB">
        <w:rPr>
          <w:rFonts w:ascii="Arial" w:hAnsi="Arial" w:cs="Arial"/>
          <w:b/>
          <w:sz w:val="22"/>
          <w:szCs w:val="22"/>
          <w:u w:val="single"/>
        </w:rPr>
        <w:t xml:space="preserve"> (Varianta - pokud kupující nabývají majetek do společného jmění manželů)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Kupující se </w:t>
      </w:r>
      <w:proofErr w:type="gramStart"/>
      <w:r w:rsidRPr="00DE27FB">
        <w:rPr>
          <w:rFonts w:ascii="Arial" w:hAnsi="Arial" w:cs="Arial"/>
          <w:sz w:val="22"/>
          <w:szCs w:val="22"/>
        </w:rPr>
        <w:t>zavazují  uhradit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kupní cenu, dle Čl. II. odst. 2, rukou  společnou  a  nerozdílnou.        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Smluvní strany se dohodly, že na úhradu kupní ceny stanovené v Čl. II. </w:t>
      </w:r>
      <w:proofErr w:type="gramStart"/>
      <w:r w:rsidRPr="00DE27FB">
        <w:rPr>
          <w:rFonts w:ascii="Arial" w:hAnsi="Arial" w:cs="Arial"/>
          <w:sz w:val="22"/>
          <w:szCs w:val="22"/>
        </w:rPr>
        <w:t>odst. 2  bude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použita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</w:t>
      </w:r>
      <w:proofErr w:type="gramStart"/>
      <w:r w:rsidR="00EA15AE">
        <w:rPr>
          <w:rFonts w:ascii="Arial" w:hAnsi="Arial" w:cs="Arial"/>
          <w:sz w:val="22"/>
          <w:szCs w:val="22"/>
        </w:rPr>
        <w:t>č</w:t>
      </w:r>
      <w:r w:rsidRPr="00DE27FB">
        <w:rPr>
          <w:rFonts w:ascii="Arial" w:hAnsi="Arial" w:cs="Arial"/>
          <w:sz w:val="22"/>
          <w:szCs w:val="22"/>
        </w:rPr>
        <w:t>ástka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ve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výši  1.</w:t>
      </w:r>
      <w:r w:rsidR="00EA15AE">
        <w:rPr>
          <w:rFonts w:ascii="Arial" w:hAnsi="Arial" w:cs="Arial"/>
          <w:sz w:val="22"/>
          <w:szCs w:val="22"/>
        </w:rPr>
        <w:t>100</w:t>
      </w:r>
      <w:r w:rsidRPr="00DE27FB">
        <w:rPr>
          <w:rFonts w:ascii="Arial" w:hAnsi="Arial" w:cs="Arial"/>
          <w:sz w:val="22"/>
          <w:szCs w:val="22"/>
        </w:rPr>
        <w:t>,00  Kč,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kterou   složil</w:t>
      </w:r>
      <w:r w:rsidRPr="00DE27FB">
        <w:rPr>
          <w:rFonts w:ascii="Arial" w:hAnsi="Arial" w:cs="Arial"/>
          <w:i/>
          <w:sz w:val="22"/>
          <w:szCs w:val="22"/>
        </w:rPr>
        <w:t xml:space="preserve">(i)   </w:t>
      </w:r>
      <w:r w:rsidRPr="00DE27FB">
        <w:rPr>
          <w:rFonts w:ascii="Arial" w:hAnsi="Arial" w:cs="Arial"/>
          <w:sz w:val="22"/>
          <w:szCs w:val="22"/>
        </w:rPr>
        <w:t xml:space="preserve">kupující   ve  výběrovém  </w:t>
      </w:r>
      <w:r w:rsidR="00EA15A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řízení    na   účet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prodávajícího č. 6015-24728311/0710 v. s. 30418000</w:t>
      </w:r>
      <w:r w:rsidR="00EA15AE">
        <w:rPr>
          <w:rFonts w:ascii="Arial" w:hAnsi="Arial" w:cs="Arial"/>
          <w:sz w:val="22"/>
          <w:szCs w:val="22"/>
        </w:rPr>
        <w:t>9</w:t>
      </w:r>
      <w:r w:rsidRPr="00DE27F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E27FB">
        <w:rPr>
          <w:rFonts w:ascii="Arial" w:hAnsi="Arial" w:cs="Arial"/>
          <w:sz w:val="22"/>
          <w:szCs w:val="22"/>
        </w:rPr>
        <w:t>dne ........ .  Zbývající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část kupní ceny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ve </w:t>
      </w:r>
      <w:proofErr w:type="gramStart"/>
      <w:r w:rsidRPr="00DE27FB">
        <w:rPr>
          <w:rFonts w:ascii="Arial" w:hAnsi="Arial" w:cs="Arial"/>
          <w:sz w:val="22"/>
          <w:szCs w:val="22"/>
        </w:rPr>
        <w:t>výši ........ zaplatí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kupující na účet prodávajícího vedený u České národní banky se sídlem   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v Praze, číslo účtu 19-24728311/0710, </w:t>
      </w:r>
      <w:proofErr w:type="gramStart"/>
      <w:r w:rsidRPr="00DE27FB">
        <w:rPr>
          <w:rFonts w:ascii="Arial" w:hAnsi="Arial" w:cs="Arial"/>
          <w:sz w:val="22"/>
          <w:szCs w:val="22"/>
        </w:rPr>
        <w:t>variabilní  symbol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……, a to ve lhůtě,  která  mu </w:t>
      </w:r>
      <w:r w:rsidR="00EA15AE">
        <w:rPr>
          <w:rFonts w:ascii="Arial" w:hAnsi="Arial" w:cs="Arial"/>
          <w:sz w:val="22"/>
          <w:szCs w:val="22"/>
        </w:rPr>
        <w:t>bude</w:t>
      </w:r>
    </w:p>
    <w:p w:rsidR="00EA15AE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oznámena ve výzvě prodávajícího k zaplacení,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přičemž </w:t>
      </w:r>
      <w:r>
        <w:rPr>
          <w:rFonts w:ascii="Arial" w:hAnsi="Arial" w:cs="Arial"/>
          <w:sz w:val="22"/>
          <w:szCs w:val="22"/>
        </w:rPr>
        <w:t xml:space="preserve"> tato</w:t>
      </w:r>
      <w:proofErr w:type="gramEnd"/>
      <w:r>
        <w:rPr>
          <w:rFonts w:ascii="Arial" w:hAnsi="Arial" w:cs="Arial"/>
          <w:sz w:val="22"/>
          <w:szCs w:val="22"/>
        </w:rPr>
        <w:t xml:space="preserve"> lhůta nebude kratší než 30 </w:t>
      </w:r>
      <w:r w:rsidR="00DE27FB" w:rsidRPr="00DE27FB">
        <w:rPr>
          <w:rFonts w:ascii="Arial" w:hAnsi="Arial" w:cs="Arial"/>
          <w:sz w:val="22"/>
          <w:szCs w:val="22"/>
        </w:rPr>
        <w:t xml:space="preserve">dnů </w:t>
      </w:r>
    </w:p>
    <w:p w:rsidR="00EA15AE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ode dne odeslání výzvy k úhradě a zároveň bude tato výzva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zaslána  kupujícímu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do 30 dnů </w:t>
      </w:r>
    </w:p>
    <w:p w:rsidR="00DE27FB" w:rsidRPr="00DE27FB" w:rsidRDefault="00EA15A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ode dne,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kdy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tato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kupní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smlouva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opatřená schválením převodu příslušným ministerstvem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bude doručena prodávajícímu.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 w:rsidRPr="00DE27FB">
        <w:rPr>
          <w:rFonts w:ascii="Arial" w:hAnsi="Arial" w:cs="Arial"/>
          <w:b/>
          <w:sz w:val="22"/>
          <w:szCs w:val="22"/>
          <w:u w:val="single"/>
        </w:rPr>
        <w:t>(Varianta - pokud kupující nabývá majetek do podílového spoluvlastnictví)</w:t>
      </w:r>
    </w:p>
    <w:p w:rsidR="00AF703E" w:rsidRDefault="00DE27FB" w:rsidP="00AF703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Kupující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je</w:t>
      </w:r>
      <w:proofErr w:type="gramEnd"/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 povinen  zaplatit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 kupní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cenu,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dle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Čl.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II.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odst.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2,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společně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 a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nerozdílně.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</w:t>
      </w:r>
    </w:p>
    <w:p w:rsidR="00AF703E" w:rsidRDefault="00AF703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gramStart"/>
      <w:r>
        <w:rPr>
          <w:rFonts w:ascii="Arial" w:hAnsi="Arial" w:cs="Arial"/>
          <w:sz w:val="22"/>
          <w:szCs w:val="22"/>
        </w:rPr>
        <w:t xml:space="preserve">Prodávající  </w:t>
      </w:r>
      <w:r w:rsidR="00DE27FB" w:rsidRPr="00DE27FB">
        <w:rPr>
          <w:rFonts w:ascii="Arial" w:hAnsi="Arial" w:cs="Arial"/>
          <w:sz w:val="22"/>
          <w:szCs w:val="22"/>
        </w:rPr>
        <w:t>není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 povinen  přijmout  část  plnění  kupní ceny,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byť  by  jí  byl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uhrazen  jeden  </w:t>
      </w:r>
    </w:p>
    <w:p w:rsidR="00AF703E" w:rsidRDefault="00AF703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z prodávaných </w:t>
      </w:r>
      <w:r w:rsidR="00DE27FB" w:rsidRPr="00DE27FB">
        <w:rPr>
          <w:rFonts w:ascii="Arial" w:hAnsi="Arial" w:cs="Arial"/>
          <w:sz w:val="22"/>
          <w:szCs w:val="22"/>
        </w:rPr>
        <w:t xml:space="preserve">ideálních spoluvlastnických podílů.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Smluvní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strany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se dohodly, že na úhradu  </w:t>
      </w:r>
    </w:p>
    <w:p w:rsidR="00AF703E" w:rsidRDefault="00AF703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gramStart"/>
      <w:r>
        <w:rPr>
          <w:rFonts w:ascii="Arial" w:hAnsi="Arial" w:cs="Arial"/>
          <w:sz w:val="22"/>
          <w:szCs w:val="22"/>
        </w:rPr>
        <w:t>kupní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F946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ceny</w:t>
      </w:r>
      <w:r w:rsidR="00F946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stanovené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Čl. II. odst. 2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bude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použita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částka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ve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výši 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1.</w:t>
      </w:r>
      <w:r w:rsidR="00F94651">
        <w:rPr>
          <w:rFonts w:ascii="Arial" w:hAnsi="Arial" w:cs="Arial"/>
          <w:sz w:val="22"/>
          <w:szCs w:val="22"/>
        </w:rPr>
        <w:t>1</w:t>
      </w:r>
      <w:r w:rsidR="00DE27FB" w:rsidRPr="00DE27FB">
        <w:rPr>
          <w:rFonts w:ascii="Arial" w:hAnsi="Arial" w:cs="Arial"/>
          <w:sz w:val="22"/>
          <w:szCs w:val="22"/>
        </w:rPr>
        <w:t>00,00</w:t>
      </w:r>
      <w:r w:rsidR="00F94651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Kč,</w:t>
      </w:r>
      <w:r w:rsidR="00F9465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kterou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 </w:t>
      </w:r>
    </w:p>
    <w:p w:rsidR="00AF703E" w:rsidRDefault="00AF703E" w:rsidP="00AF703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složil</w:t>
      </w:r>
      <w:r w:rsidR="00DE27FB" w:rsidRPr="00DE27FB">
        <w:rPr>
          <w:rFonts w:ascii="Arial" w:hAnsi="Arial" w:cs="Arial"/>
          <w:i/>
          <w:sz w:val="22"/>
          <w:szCs w:val="22"/>
        </w:rPr>
        <w:t xml:space="preserve">(i) </w:t>
      </w:r>
      <w:proofErr w:type="gramStart"/>
      <w:r>
        <w:rPr>
          <w:rFonts w:ascii="Arial" w:hAnsi="Arial" w:cs="Arial"/>
          <w:sz w:val="22"/>
          <w:szCs w:val="22"/>
        </w:rPr>
        <w:t xml:space="preserve">kupující  </w:t>
      </w:r>
      <w:r w:rsidR="00DE27FB" w:rsidRPr="00DE27FB">
        <w:rPr>
          <w:rFonts w:ascii="Arial" w:hAnsi="Arial" w:cs="Arial"/>
          <w:sz w:val="22"/>
          <w:szCs w:val="22"/>
        </w:rPr>
        <w:t>ve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výběrovém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řízení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na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účet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prodávajícího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č. 6015-24728311/0710 v. s. </w:t>
      </w:r>
    </w:p>
    <w:p w:rsidR="00624E51" w:rsidRDefault="00AF703E" w:rsidP="00624E51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30418000</w:t>
      </w:r>
      <w:r>
        <w:rPr>
          <w:rFonts w:ascii="Arial" w:hAnsi="Arial" w:cs="Arial"/>
          <w:sz w:val="22"/>
          <w:szCs w:val="22"/>
        </w:rPr>
        <w:t>9</w:t>
      </w:r>
      <w:r w:rsidR="00624E51">
        <w:rPr>
          <w:rFonts w:ascii="Arial" w:hAnsi="Arial" w:cs="Arial"/>
          <w:sz w:val="22"/>
          <w:szCs w:val="22"/>
        </w:rPr>
        <w:t xml:space="preserve"> dne ….</w:t>
      </w:r>
      <w:proofErr w:type="gramStart"/>
      <w:r w:rsidR="00624E51">
        <w:rPr>
          <w:rFonts w:ascii="Arial" w:hAnsi="Arial" w:cs="Arial"/>
          <w:sz w:val="22"/>
          <w:szCs w:val="22"/>
        </w:rPr>
        <w:t xml:space="preserve">…. . </w:t>
      </w:r>
      <w:r w:rsidR="00DE27FB" w:rsidRPr="00DE27FB">
        <w:rPr>
          <w:rFonts w:ascii="Arial" w:hAnsi="Arial" w:cs="Arial"/>
          <w:sz w:val="22"/>
          <w:szCs w:val="22"/>
        </w:rPr>
        <w:t>Zbývající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část kupní ceny ve výši</w:t>
      </w:r>
      <w:r w:rsidR="00624E51">
        <w:rPr>
          <w:rFonts w:ascii="Arial" w:hAnsi="Arial" w:cs="Arial"/>
          <w:sz w:val="22"/>
          <w:szCs w:val="22"/>
        </w:rPr>
        <w:t xml:space="preserve"> ………</w:t>
      </w:r>
      <w:r w:rsidR="00DE27FB" w:rsidRPr="00DE27FB">
        <w:rPr>
          <w:rFonts w:ascii="Arial" w:hAnsi="Arial" w:cs="Arial"/>
          <w:sz w:val="22"/>
          <w:szCs w:val="22"/>
        </w:rPr>
        <w:t xml:space="preserve">..... zaplatí kupující na účet </w:t>
      </w:r>
    </w:p>
    <w:p w:rsidR="00624E51" w:rsidRDefault="00624E51" w:rsidP="00624E51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prodávajícího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vedený</w:t>
      </w:r>
      <w:proofErr w:type="gramEnd"/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u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 České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národní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banky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sídlem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Praze,</w:t>
      </w:r>
      <w:r>
        <w:rPr>
          <w:rFonts w:ascii="Arial" w:hAnsi="Arial" w:cs="Arial"/>
          <w:sz w:val="22"/>
          <w:szCs w:val="22"/>
        </w:rPr>
        <w:t xml:space="preserve">   číslo  účtu  </w:t>
      </w:r>
      <w:r w:rsidR="00DE27FB" w:rsidRPr="00DE27FB">
        <w:rPr>
          <w:rFonts w:ascii="Arial" w:hAnsi="Arial" w:cs="Arial"/>
          <w:sz w:val="22"/>
          <w:szCs w:val="22"/>
        </w:rPr>
        <w:t>19-</w:t>
      </w:r>
      <w:r>
        <w:rPr>
          <w:rFonts w:ascii="Arial" w:hAnsi="Arial" w:cs="Arial"/>
          <w:sz w:val="22"/>
          <w:szCs w:val="22"/>
        </w:rPr>
        <w:t xml:space="preserve"> </w:t>
      </w:r>
    </w:p>
    <w:p w:rsidR="00624E51" w:rsidRDefault="00624E51" w:rsidP="00624E51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24728311/0710, variabilní symbol ......, a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ve lhůtě, která</w:t>
      </w:r>
      <w:r w:rsidR="00AF703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bude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oznámena</w:t>
      </w:r>
      <w:r w:rsidR="00AF703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ve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výzvě </w:t>
      </w:r>
    </w:p>
    <w:p w:rsidR="00624E51" w:rsidRDefault="00624E51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prodávajícího k zaplacení,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přičemž  tato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</w:t>
      </w:r>
      <w:r w:rsidR="00AF703E">
        <w:rPr>
          <w:rFonts w:ascii="Arial" w:hAnsi="Arial" w:cs="Arial"/>
          <w:sz w:val="22"/>
          <w:szCs w:val="22"/>
        </w:rPr>
        <w:t xml:space="preserve">lhůta </w:t>
      </w:r>
      <w:r w:rsidR="00DE27FB" w:rsidRPr="00DE27FB">
        <w:rPr>
          <w:rFonts w:ascii="Arial" w:hAnsi="Arial" w:cs="Arial"/>
          <w:sz w:val="22"/>
          <w:szCs w:val="22"/>
        </w:rPr>
        <w:t xml:space="preserve">nebude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kratší než  30  dnů  ode  dne odeslání </w:t>
      </w:r>
    </w:p>
    <w:p w:rsidR="00624E51" w:rsidRDefault="00624E51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výzvy  k  </w:t>
      </w:r>
      <w:r>
        <w:rPr>
          <w:rFonts w:ascii="Arial" w:hAnsi="Arial" w:cs="Arial"/>
          <w:sz w:val="22"/>
          <w:szCs w:val="22"/>
        </w:rPr>
        <w:t>úhradě</w:t>
      </w:r>
      <w:proofErr w:type="gramEnd"/>
      <w:r>
        <w:rPr>
          <w:rFonts w:ascii="Arial" w:hAnsi="Arial" w:cs="Arial"/>
          <w:sz w:val="22"/>
          <w:szCs w:val="22"/>
        </w:rPr>
        <w:t xml:space="preserve">  a  zároveň  bude  tato </w:t>
      </w:r>
      <w:r w:rsidR="00AF703E">
        <w:rPr>
          <w:rFonts w:ascii="Arial" w:hAnsi="Arial" w:cs="Arial"/>
          <w:sz w:val="22"/>
          <w:szCs w:val="22"/>
        </w:rPr>
        <w:t xml:space="preserve">výzva  </w:t>
      </w:r>
      <w:r w:rsidR="00DE27FB" w:rsidRPr="00DE27FB">
        <w:rPr>
          <w:rFonts w:ascii="Arial" w:hAnsi="Arial" w:cs="Arial"/>
          <w:sz w:val="22"/>
          <w:szCs w:val="22"/>
        </w:rPr>
        <w:t xml:space="preserve">zaslána  kupujícímu do 30 dnů ode dne, kdy </w:t>
      </w:r>
    </w:p>
    <w:p w:rsidR="00624E51" w:rsidRDefault="00624E51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 xml:space="preserve">tato kupní smlouva opatřená schválením </w:t>
      </w:r>
      <w:r w:rsidR="00AF703E">
        <w:rPr>
          <w:rFonts w:ascii="Arial" w:hAnsi="Arial" w:cs="Arial"/>
          <w:sz w:val="22"/>
          <w:szCs w:val="22"/>
        </w:rPr>
        <w:t xml:space="preserve">převodu </w:t>
      </w:r>
      <w:r w:rsidR="00DE27FB" w:rsidRPr="00DE27FB">
        <w:rPr>
          <w:rFonts w:ascii="Arial" w:hAnsi="Arial" w:cs="Arial"/>
          <w:sz w:val="22"/>
          <w:szCs w:val="22"/>
        </w:rPr>
        <w:t xml:space="preserve">příslušným ministerstvem bude doručena </w:t>
      </w:r>
    </w:p>
    <w:p w:rsidR="00DE27FB" w:rsidRPr="00DE27FB" w:rsidRDefault="00624E51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prodávajícímu.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F703E" w:rsidRDefault="00DE27FB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2. 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Neuhradí-</w:t>
      </w:r>
      <w:proofErr w:type="gramStart"/>
      <w:r w:rsidRPr="00DE27FB">
        <w:rPr>
          <w:rFonts w:ascii="Arial" w:hAnsi="Arial" w:cs="Arial"/>
          <w:sz w:val="22"/>
          <w:szCs w:val="22"/>
        </w:rPr>
        <w:t>li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kupující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celou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kupní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cenu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ve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lhůtě,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stanovené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touto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smlouvou,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je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kupující </w:t>
      </w:r>
    </w:p>
    <w:p w:rsidR="00DE27FB" w:rsidRPr="00DE27FB" w:rsidRDefault="00AF703E" w:rsidP="00AF703E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povinen zaplatit smluvní pokutu ve výši 0,1 % z celkové kupní ceny za každý den prodlení.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3.    V </w:t>
      </w:r>
      <w:proofErr w:type="gramStart"/>
      <w:r w:rsidRPr="00DE27FB">
        <w:rPr>
          <w:rFonts w:ascii="Arial" w:hAnsi="Arial" w:cs="Arial"/>
          <w:sz w:val="22"/>
          <w:szCs w:val="22"/>
        </w:rPr>
        <w:t>případě  prodlení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s úhradou  kupní ceny  je prodávající oprávněn požadovat úhradu, kromě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</w:t>
      </w:r>
      <w:proofErr w:type="gramStart"/>
      <w:r w:rsidRPr="00DE27FB">
        <w:rPr>
          <w:rFonts w:ascii="Arial" w:hAnsi="Arial" w:cs="Arial"/>
          <w:sz w:val="22"/>
          <w:szCs w:val="22"/>
        </w:rPr>
        <w:t>smluvní  pokuty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dle  předchozího odstavce,  i  úroky  z  prodlení  dle  platné   právní   úpravy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po kupujícím.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4.  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Pokud kupující v prohlášení podle Čl. V. uvede  nepravdivé  skutečnosti o </w:t>
      </w:r>
      <w:proofErr w:type="gramStart"/>
      <w:r w:rsidRPr="00DE27FB">
        <w:rPr>
          <w:rFonts w:ascii="Arial" w:hAnsi="Arial" w:cs="Arial"/>
          <w:sz w:val="22"/>
          <w:szCs w:val="22"/>
        </w:rPr>
        <w:t>svých  dluzích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vůči 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státu, má prodávající </w:t>
      </w:r>
      <w:proofErr w:type="gramStart"/>
      <w:r w:rsidRPr="00DE27FB">
        <w:rPr>
          <w:rFonts w:ascii="Arial" w:hAnsi="Arial" w:cs="Arial"/>
          <w:sz w:val="22"/>
          <w:szCs w:val="22"/>
        </w:rPr>
        <w:t>právo  požadovat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na kupujícím  úhradu  smluvní  pokuty  ve  výši  10 %         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z kupní ceny.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5.  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Pokuty podle odst. 2 a 4 jsou splatné do třiceti dnů ode dne doručení výzvy k jejich zaplacení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 na účet prodávajícího č. 19-24728311/0710.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F703E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6.  </w:t>
      </w:r>
      <w:r w:rsidR="00AF703E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Pro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účely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této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smlouvy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se kupní cena,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smluvní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pokuta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,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úroky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z prodlení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a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případné </w:t>
      </w:r>
      <w:r w:rsidR="00AF703E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jiné </w:t>
      </w:r>
    </w:p>
    <w:p w:rsidR="00AF703E" w:rsidRDefault="00AF703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proofErr w:type="gramStart"/>
      <w:r>
        <w:rPr>
          <w:rFonts w:ascii="Arial" w:hAnsi="Arial" w:cs="Arial"/>
          <w:sz w:val="22"/>
          <w:szCs w:val="22"/>
        </w:rPr>
        <w:t xml:space="preserve">platby,   </w:t>
      </w:r>
      <w:r w:rsidR="00DE27FB" w:rsidRPr="00DE27FB">
        <w:rPr>
          <w:rFonts w:ascii="Arial" w:hAnsi="Arial" w:cs="Arial"/>
          <w:sz w:val="22"/>
          <w:szCs w:val="22"/>
        </w:rPr>
        <w:t>považují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zaplacené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okamžikem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připsání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celé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hrazené </w:t>
      </w:r>
      <w:r>
        <w:rPr>
          <w:rFonts w:ascii="Arial" w:hAnsi="Arial" w:cs="Arial"/>
          <w:sz w:val="22"/>
          <w:szCs w:val="22"/>
        </w:rPr>
        <w:t xml:space="preserve">   </w:t>
      </w:r>
      <w:r w:rsidR="00DE27FB" w:rsidRPr="00DE27FB">
        <w:rPr>
          <w:rFonts w:ascii="Arial" w:hAnsi="Arial" w:cs="Arial"/>
          <w:sz w:val="22"/>
          <w:szCs w:val="22"/>
        </w:rPr>
        <w:t xml:space="preserve">částky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účet </w:t>
      </w:r>
    </w:p>
    <w:p w:rsidR="00DE27FB" w:rsidRPr="00DE27FB" w:rsidRDefault="00AF703E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E27FB" w:rsidRPr="00DE27FB">
        <w:rPr>
          <w:rFonts w:ascii="Arial" w:hAnsi="Arial" w:cs="Arial"/>
          <w:sz w:val="22"/>
          <w:szCs w:val="22"/>
        </w:rPr>
        <w:t>prodávajícího.</w:t>
      </w:r>
    </w:p>
    <w:p w:rsidR="00DE27FB" w:rsidRDefault="00DE27FB" w:rsidP="00DE27FB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6D3DBD" w:rsidRPr="00DE27FB" w:rsidRDefault="006D3DBD" w:rsidP="00DE27FB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IV.</w:t>
      </w: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tabs>
          <w:tab w:val="left" w:pos="709"/>
          <w:tab w:val="center" w:pos="4536"/>
          <w:tab w:val="left" w:pos="5222"/>
        </w:tabs>
        <w:jc w:val="both"/>
        <w:rPr>
          <w:rFonts w:ascii="Arial" w:hAnsi="Arial" w:cs="Arial"/>
          <w:bCs/>
          <w:sz w:val="22"/>
          <w:szCs w:val="22"/>
        </w:rPr>
      </w:pPr>
      <w:r w:rsidRPr="00DE27FB">
        <w:rPr>
          <w:rFonts w:ascii="Arial" w:hAnsi="Arial" w:cs="Arial"/>
          <w:bCs/>
          <w:sz w:val="22"/>
          <w:szCs w:val="22"/>
        </w:rPr>
        <w:t xml:space="preserve">Prodávající prohlašuje, že mu není známo, že by na převáděném majetku vázla nějaká omezení, závazky či právní vady. </w:t>
      </w:r>
    </w:p>
    <w:p w:rsid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6D3DBD" w:rsidRPr="00DE27FB" w:rsidRDefault="006D3DBD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Default="00DE27FB" w:rsidP="00AC7F97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lastRenderedPageBreak/>
        <w:t>Čl</w:t>
      </w:r>
      <w:r w:rsidR="00AC7F97">
        <w:rPr>
          <w:rFonts w:ascii="Arial" w:hAnsi="Arial" w:cs="Arial"/>
          <w:b/>
          <w:sz w:val="22"/>
          <w:szCs w:val="22"/>
        </w:rPr>
        <w:t>. V.</w:t>
      </w:r>
    </w:p>
    <w:p w:rsidR="00AC7F97" w:rsidRPr="00AC7F97" w:rsidRDefault="00AC7F97" w:rsidP="00AC7F97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DE27FB" w:rsidRPr="00DE27FB" w:rsidRDefault="00DE27FB" w:rsidP="00DE27FB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Kupující prohlašuje, že je mu současný stav převáděného majetku dobře znám a že nemovit</w:t>
      </w:r>
      <w:r w:rsidR="000C5B57">
        <w:rPr>
          <w:rFonts w:ascii="Arial" w:hAnsi="Arial" w:cs="Arial"/>
          <w:sz w:val="22"/>
          <w:szCs w:val="22"/>
        </w:rPr>
        <w:t>ou</w:t>
      </w:r>
      <w:r w:rsidRPr="00DE27FB">
        <w:rPr>
          <w:rFonts w:ascii="Arial" w:hAnsi="Arial" w:cs="Arial"/>
          <w:sz w:val="22"/>
          <w:szCs w:val="22"/>
        </w:rPr>
        <w:t xml:space="preserve"> věc kupuje, jak stojí a leží dle § 1918 občanského zákoníku. Kupující rovněž prohlašuje, že nemá vůči prodávajícímu žádný dluh, jehož plnění je vynutitelné na základě vykonatelného exekučního titulu podle § 40 zákona č. 120/2001 Sb., o soudních exekutorech a exekuční činnosti (exekuční řád), ve znění pozdějších předpisů, a že je schopen dodržet své závazky vyplývající z této smlouvy, zejména zaplatit včas a řádně kupní cenu.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b/>
          <w:sz w:val="22"/>
          <w:szCs w:val="22"/>
          <w:u w:val="single"/>
        </w:rPr>
      </w:pPr>
      <w:r w:rsidRPr="00DE27FB">
        <w:rPr>
          <w:rFonts w:ascii="Arial" w:hAnsi="Arial" w:cs="Arial"/>
          <w:b/>
          <w:sz w:val="22"/>
          <w:szCs w:val="22"/>
          <w:u w:val="single"/>
        </w:rPr>
        <w:t>(Varianta - pokud kupující nabývá majetek do podílového spoluvlastnictví)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Kupující jsou ke všem povinnostem plynoucím z této smlouvy zavázáni společně a nerozdílně.</w:t>
      </w:r>
    </w:p>
    <w:p w:rsidR="00DE27FB" w:rsidRDefault="00DE27FB" w:rsidP="00AC7F97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6D3DBD" w:rsidRPr="00DE27FB" w:rsidRDefault="006D3DBD" w:rsidP="00AC7F97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VI.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trike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Kupující je povinen bezodkladně písemně oznámit prodávajícímu veškeré skutečnosti, které mají nebo by mohly mít vliv na převod vlastnického práva k převáděnému majetku podle této smlouvy, zejména pak skutečnosti, které se dotýkají povinnosti zaplacení kupní ceny. Tato povinnost kupujícího trvá až do okamžiku zaplacení kupní ceny s příslušenstvím.</w:t>
      </w:r>
    </w:p>
    <w:p w:rsid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VII.</w:t>
      </w: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AC7F97">
      <w:pPr>
        <w:numPr>
          <w:ilvl w:val="0"/>
          <w:numId w:val="5"/>
        </w:numPr>
        <w:ind w:left="425" w:hanging="425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Kupující je oprávněn odstoupit od této kupní smlouvy pouze </w:t>
      </w:r>
      <w:r w:rsidR="00AC7F97">
        <w:rPr>
          <w:rFonts w:ascii="Arial" w:hAnsi="Arial" w:cs="Arial"/>
          <w:sz w:val="22"/>
          <w:szCs w:val="22"/>
        </w:rPr>
        <w:t xml:space="preserve">v souladu s ustanovením § 2001 </w:t>
      </w:r>
      <w:r w:rsidRPr="00DE27FB">
        <w:rPr>
          <w:rFonts w:ascii="Arial" w:hAnsi="Arial" w:cs="Arial"/>
          <w:sz w:val="22"/>
          <w:szCs w:val="22"/>
        </w:rPr>
        <w:t>a násl. zákona č. 89/2012 Sb.</w:t>
      </w:r>
    </w:p>
    <w:p w:rsidR="00DE27FB" w:rsidRPr="00DE27FB" w:rsidRDefault="00DE27FB" w:rsidP="00AC7F97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AC7F97">
      <w:pPr>
        <w:numPr>
          <w:ilvl w:val="0"/>
          <w:numId w:val="5"/>
        </w:numPr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DE27FB">
        <w:rPr>
          <w:rFonts w:ascii="Arial" w:hAnsi="Arial" w:cs="Arial"/>
          <w:sz w:val="22"/>
          <w:szCs w:val="22"/>
        </w:rPr>
        <w:t>Pokud kupující neuhradí kupní cenu řádně a včas, má prodávající právo v souladu s ustanovením § 1977 zákona č. 89/2012 Sb., od smlouvy odstoupit, pokud to kupujícímu (prodlévajícímu) oznámí bez zbytečného odkladu poté, co se o prodlení dozvěděl.</w:t>
      </w:r>
    </w:p>
    <w:p w:rsidR="00DE27FB" w:rsidRPr="00DE27FB" w:rsidRDefault="00DE27FB" w:rsidP="00DE27FB">
      <w:pPr>
        <w:tabs>
          <w:tab w:val="left" w:pos="709"/>
          <w:tab w:val="lef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Default="00DE27FB" w:rsidP="00DE27FB">
      <w:pPr>
        <w:tabs>
          <w:tab w:val="left" w:pos="709"/>
          <w:tab w:val="lef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6D3DBD" w:rsidRPr="00DE27FB" w:rsidRDefault="006D3DBD" w:rsidP="00DE27FB">
      <w:pPr>
        <w:tabs>
          <w:tab w:val="left" w:pos="709"/>
          <w:tab w:val="lef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VIII.</w:t>
      </w:r>
    </w:p>
    <w:p w:rsidR="00DE27FB" w:rsidRPr="00DE27FB" w:rsidRDefault="00DE27FB" w:rsidP="00DE27FB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numPr>
          <w:ilvl w:val="0"/>
          <w:numId w:val="18"/>
        </w:numPr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V případě, že dojde k porušení závazků ze strany kupujícího, ve smyslu Čl. VII. </w:t>
      </w:r>
      <w:proofErr w:type="gramStart"/>
      <w:r w:rsidRPr="00DE27FB">
        <w:rPr>
          <w:rFonts w:ascii="Arial" w:hAnsi="Arial" w:cs="Arial"/>
          <w:sz w:val="22"/>
          <w:szCs w:val="22"/>
        </w:rPr>
        <w:t>odst. 2              a prodávající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od této smlouvy odstoupí, propadá část kupní ceny, složená kupujícím na účet prodávajícího při výběrovém řízení (dále jen „kauce“), ve prospěch prodávajícího.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numPr>
          <w:ilvl w:val="0"/>
          <w:numId w:val="18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Odstoupením od smlouvy prodávajícím zároveň vznikne prodávajícímu právo na náhradu veškerých nákladů, které mu vznikly v souvislosti s prodejem převáděného majetku.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numPr>
          <w:ilvl w:val="0"/>
          <w:numId w:val="18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Odstoupení od této smlouvy kteroukoliv ze smluvních stran se nedotýká povinnosti kupujícího zaplatit peněžitá plnění (zejm. úroky z prodlení, smluvní pokuty, náklady, které vznikly prodávajícímu v souvislosti s prodejem převáděného majetku), na jejichž úhradu dle této smlouvy vznikl prodávajícímu nárok do data účinnosti odstoupení.</w:t>
      </w:r>
    </w:p>
    <w:p w:rsidR="00DE27FB" w:rsidRPr="00DE27FB" w:rsidRDefault="00DE27FB" w:rsidP="00DE27FB">
      <w:pPr>
        <w:ind w:left="425"/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numPr>
          <w:ilvl w:val="0"/>
          <w:numId w:val="18"/>
        </w:numPr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Odstoupení od smlouvy musí být v písemné formě a nabývá účinnosti dnem doručení druhé straně. Odstoupením se závazky z této smlouvy ruší od počátku a smluvní strany si vrátí vše, co si splnily, kromě peněžitých plnění (např. úroků z prodlení, smluvních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pokut), </w:t>
      </w:r>
      <w:r w:rsidR="00CD7541">
        <w:rPr>
          <w:rFonts w:ascii="Arial" w:hAnsi="Arial" w:cs="Arial"/>
          <w:sz w:val="22"/>
          <w:szCs w:val="22"/>
        </w:rPr>
        <w:t xml:space="preserve">          </w:t>
      </w:r>
      <w:r w:rsidRPr="00DE27FB">
        <w:rPr>
          <w:rFonts w:ascii="Arial" w:hAnsi="Arial" w:cs="Arial"/>
          <w:sz w:val="22"/>
          <w:szCs w:val="22"/>
        </w:rPr>
        <w:t>na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jejichž úhradu vznikl prodávajícímu nárok do data účinnosti odstoupení.</w:t>
      </w:r>
    </w:p>
    <w:p w:rsidR="00DE27FB" w:rsidRPr="00DE27FB" w:rsidRDefault="00DE27FB" w:rsidP="00DE27FB">
      <w:pPr>
        <w:tabs>
          <w:tab w:val="num" w:pos="720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numPr>
          <w:ilvl w:val="0"/>
          <w:numId w:val="18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Pokud dojde k odstoupení od smlouvy a kupní cena již byla zaplacena, má prodávající povinnost do třiceti dnů od účinků odstoupení vrátit kupní cenu sníženou o:</w:t>
      </w:r>
    </w:p>
    <w:p w:rsidR="00DE27FB" w:rsidRPr="00DE27FB" w:rsidRDefault="00DE27FB" w:rsidP="00DE27FB">
      <w:pPr>
        <w:numPr>
          <w:ilvl w:val="0"/>
          <w:numId w:val="19"/>
        </w:numPr>
        <w:tabs>
          <w:tab w:val="left" w:pos="993"/>
        </w:tabs>
        <w:spacing w:before="120"/>
        <w:ind w:hanging="11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náklady, které vznikly prodávajícímu v souvislosti s prodejem převáděného majetku</w:t>
      </w:r>
    </w:p>
    <w:p w:rsidR="00DE27FB" w:rsidRPr="00DE27FB" w:rsidRDefault="00DE27FB" w:rsidP="00DE27FB">
      <w:pPr>
        <w:numPr>
          <w:ilvl w:val="0"/>
          <w:numId w:val="19"/>
        </w:numPr>
        <w:tabs>
          <w:tab w:val="left" w:pos="993"/>
        </w:tabs>
        <w:spacing w:before="120"/>
        <w:ind w:hanging="11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kauci (pouze v případě odstoupení od smlouvy prodávajícím)</w:t>
      </w:r>
    </w:p>
    <w:p w:rsidR="00DE27FB" w:rsidRPr="00DE27FB" w:rsidRDefault="00DE27FB" w:rsidP="00DE27FB">
      <w:pPr>
        <w:numPr>
          <w:ilvl w:val="0"/>
          <w:numId w:val="19"/>
        </w:numPr>
        <w:tabs>
          <w:tab w:val="left" w:pos="993"/>
        </w:tabs>
        <w:ind w:hanging="11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vyúčtované smluvní pokuty a úroky z prodlení</w:t>
      </w:r>
    </w:p>
    <w:p w:rsidR="00DE27FB" w:rsidRPr="00DE27FB" w:rsidRDefault="00DE27FB" w:rsidP="00DE27FB">
      <w:pPr>
        <w:tabs>
          <w:tab w:val="left" w:pos="1134"/>
        </w:tabs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na účet kupujícího.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AC7F97" w:rsidRDefault="00DE27FB" w:rsidP="00AC7F97">
      <w:pPr>
        <w:tabs>
          <w:tab w:val="left" w:pos="1134"/>
        </w:tabs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Pokud kupní cena ještě uhrazena nebyla (a k odstoupení od smlouvy došlo ze strany prodávajícího), má kupující povinnost do třiceti dnů od doručení výzvy k úhradě vyúčtovaných nákladů, které vznikly v souvislosti s prodejem převáděného majetku, převést vyúčtovanou částku na účet prodávajícího. Kupující je povinen zaplatit prodávajícímu vyúčtované smluvní pokuty a úroky z prodlení, pokud vznikly dle této smlouvy. Kauce propadá ve prospěch prodávajícího podle Čl. VIII. odst. 1.</w:t>
      </w:r>
    </w:p>
    <w:p w:rsidR="006D3DBD" w:rsidRDefault="006D3DBD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6D3DBD" w:rsidRDefault="006D3DBD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IX.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AC7F97">
      <w:pPr>
        <w:contextualSpacing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1.   Vlastnické právo k převáděnému </w:t>
      </w:r>
      <w:proofErr w:type="gramStart"/>
      <w:r w:rsidRPr="00DE27FB">
        <w:rPr>
          <w:rFonts w:ascii="Arial" w:hAnsi="Arial" w:cs="Arial"/>
          <w:sz w:val="22"/>
          <w:szCs w:val="22"/>
        </w:rPr>
        <w:t>majetku  nabývá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kupující  zápisem do katastru nemovitostí. </w:t>
      </w:r>
    </w:p>
    <w:p w:rsidR="00AC7F97" w:rsidRDefault="00DE27FB" w:rsidP="00AC7F97">
      <w:pPr>
        <w:contextualSpacing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Právní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účinky</w:t>
      </w:r>
      <w:proofErr w:type="gramEnd"/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zápisu</w:t>
      </w:r>
      <w:r w:rsidR="00AC7F97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nastanou</w:t>
      </w:r>
      <w:r w:rsidR="00AC7F97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ke dni,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kdy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byl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návrh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doručen katastrálnímu úřadu. Tímto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</w:t>
      </w:r>
      <w:r w:rsidR="00AC7F97">
        <w:rPr>
          <w:rFonts w:ascii="Arial" w:hAnsi="Arial" w:cs="Arial"/>
          <w:sz w:val="22"/>
          <w:szCs w:val="22"/>
        </w:rPr>
        <w:t xml:space="preserve">    </w:t>
      </w:r>
    </w:p>
    <w:p w:rsidR="00AC7F97" w:rsidRDefault="00AC7F97" w:rsidP="00DE27FB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proofErr w:type="gramStart"/>
      <w:r>
        <w:rPr>
          <w:rFonts w:ascii="Arial" w:hAnsi="Arial" w:cs="Arial"/>
          <w:sz w:val="22"/>
          <w:szCs w:val="22"/>
        </w:rPr>
        <w:t xml:space="preserve">dnem   </w:t>
      </w:r>
      <w:r w:rsidR="00DE27FB" w:rsidRPr="00DE27FB">
        <w:rPr>
          <w:rFonts w:ascii="Arial" w:hAnsi="Arial" w:cs="Arial"/>
          <w:sz w:val="22"/>
          <w:szCs w:val="22"/>
        </w:rPr>
        <w:t>na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kupujícího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přecházejí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veškerá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>práva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povinnosti 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spojené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s 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vlastnictvím </w:t>
      </w:r>
      <w:r>
        <w:rPr>
          <w:rFonts w:ascii="Arial" w:hAnsi="Arial" w:cs="Arial"/>
          <w:sz w:val="22"/>
          <w:szCs w:val="22"/>
        </w:rPr>
        <w:t xml:space="preserve">                  </w:t>
      </w:r>
    </w:p>
    <w:p w:rsidR="00DE27FB" w:rsidRPr="00DE27FB" w:rsidRDefault="00AC7F97" w:rsidP="00DE27FB">
      <w:pPr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a užíváním </w:t>
      </w:r>
      <w:r w:rsidR="00DE27FB" w:rsidRPr="00DE27FB">
        <w:rPr>
          <w:rFonts w:ascii="Arial" w:hAnsi="Arial" w:cs="Arial"/>
          <w:sz w:val="22"/>
          <w:szCs w:val="22"/>
        </w:rPr>
        <w:t>převáděného majetku.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2. 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Návrh na zápis </w:t>
      </w:r>
      <w:proofErr w:type="gramStart"/>
      <w:r w:rsidRPr="00DE27FB">
        <w:rPr>
          <w:rFonts w:ascii="Arial" w:hAnsi="Arial" w:cs="Arial"/>
          <w:sz w:val="22"/>
          <w:szCs w:val="22"/>
        </w:rPr>
        <w:t>vkladu  vlastnického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 práva  do katastru  nemovitostí  podá  prodávající,  a  to  </w:t>
      </w:r>
    </w:p>
    <w:p w:rsidR="00AC7F97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="00AC7F97">
        <w:rPr>
          <w:rFonts w:ascii="Arial" w:hAnsi="Arial" w:cs="Arial"/>
          <w:sz w:val="22"/>
          <w:szCs w:val="22"/>
        </w:rPr>
        <w:t>b</w:t>
      </w:r>
      <w:r w:rsidRPr="00DE27FB">
        <w:rPr>
          <w:rFonts w:ascii="Arial" w:hAnsi="Arial" w:cs="Arial"/>
          <w:sz w:val="22"/>
          <w:szCs w:val="22"/>
        </w:rPr>
        <w:t>ez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zbytečného</w:t>
      </w:r>
      <w:proofErr w:type="gramEnd"/>
      <w:r w:rsidR="00AC7F97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odkladu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po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úplném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zaplacení</w:t>
      </w:r>
      <w:r w:rsidR="00AC7F97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 xml:space="preserve"> kupní </w:t>
      </w:r>
      <w:r w:rsidR="00AC7F97">
        <w:rPr>
          <w:rFonts w:ascii="Arial" w:hAnsi="Arial" w:cs="Arial"/>
          <w:sz w:val="22"/>
          <w:szCs w:val="22"/>
        </w:rPr>
        <w:t xml:space="preserve">  </w:t>
      </w:r>
      <w:r w:rsidRPr="00DE27FB">
        <w:rPr>
          <w:rFonts w:ascii="Arial" w:hAnsi="Arial" w:cs="Arial"/>
          <w:sz w:val="22"/>
          <w:szCs w:val="22"/>
        </w:rPr>
        <w:t>ceny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včetně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příslušenství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a </w:t>
      </w:r>
      <w:r w:rsidR="00AC7F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příp. </w:t>
      </w:r>
      <w:r w:rsidR="00AC7F97">
        <w:rPr>
          <w:rFonts w:ascii="Arial" w:hAnsi="Arial" w:cs="Arial"/>
          <w:sz w:val="22"/>
          <w:szCs w:val="22"/>
        </w:rPr>
        <w:t xml:space="preserve">   </w:t>
      </w:r>
    </w:p>
    <w:p w:rsidR="00AC7F97" w:rsidRDefault="00AC7F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proofErr w:type="gramStart"/>
      <w:r>
        <w:rPr>
          <w:rFonts w:ascii="Arial" w:hAnsi="Arial" w:cs="Arial"/>
          <w:sz w:val="22"/>
          <w:szCs w:val="22"/>
        </w:rPr>
        <w:t xml:space="preserve">smluvních  </w:t>
      </w:r>
      <w:r w:rsidR="00DE27FB" w:rsidRPr="00DE27FB">
        <w:rPr>
          <w:rFonts w:ascii="Arial" w:hAnsi="Arial" w:cs="Arial"/>
          <w:sz w:val="22"/>
          <w:szCs w:val="22"/>
        </w:rPr>
        <w:t>pokut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Doklad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zaplacení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, resp.  prohlášení  prodávajícího  o  tom,  že  uvedená  </w:t>
      </w:r>
    </w:p>
    <w:p w:rsidR="00901297" w:rsidRDefault="00AC7F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částka </w:t>
      </w:r>
      <w:r w:rsidR="00901297">
        <w:rPr>
          <w:rFonts w:ascii="Arial" w:hAnsi="Arial" w:cs="Arial"/>
          <w:sz w:val="22"/>
          <w:szCs w:val="22"/>
        </w:rPr>
        <w:t xml:space="preserve">byla </w:t>
      </w:r>
      <w:r w:rsidR="00DE27FB" w:rsidRPr="00DE27FB">
        <w:rPr>
          <w:rFonts w:ascii="Arial" w:hAnsi="Arial" w:cs="Arial"/>
          <w:sz w:val="22"/>
          <w:szCs w:val="22"/>
        </w:rPr>
        <w:t xml:space="preserve">uhrazena, bude obsažen v návrhu na zápis vkladu vlastnického práva do katastru </w:t>
      </w:r>
    </w:p>
    <w:p w:rsidR="00DE27FB" w:rsidRPr="00DE27FB" w:rsidRDefault="009012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DE27FB" w:rsidRPr="00DE27FB">
        <w:rPr>
          <w:rFonts w:ascii="Arial" w:hAnsi="Arial" w:cs="Arial"/>
          <w:sz w:val="22"/>
          <w:szCs w:val="22"/>
        </w:rPr>
        <w:t xml:space="preserve">nemovitostí. </w:t>
      </w:r>
    </w:p>
    <w:p w:rsidR="00DE27FB" w:rsidRPr="00DE27FB" w:rsidRDefault="00DE27FB" w:rsidP="00DE27FB">
      <w:pPr>
        <w:tabs>
          <w:tab w:val="num" w:pos="7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3.   Pokud by </w:t>
      </w:r>
      <w:proofErr w:type="gramStart"/>
      <w:r w:rsidRPr="00DE27FB">
        <w:rPr>
          <w:rFonts w:ascii="Arial" w:hAnsi="Arial" w:cs="Arial"/>
          <w:sz w:val="22"/>
          <w:szCs w:val="22"/>
        </w:rPr>
        <w:t>příslušným  katastrálním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úřadem  byl  návrh  na  zápis  vkladu  vlastnického  práva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k prodávanému převáděnému majetku dle této smlouvy pro kup</w:t>
      </w:r>
      <w:r w:rsidR="00901297">
        <w:rPr>
          <w:rFonts w:ascii="Arial" w:hAnsi="Arial" w:cs="Arial"/>
          <w:sz w:val="22"/>
          <w:szCs w:val="22"/>
        </w:rPr>
        <w:t xml:space="preserve">ujícího pravomocně </w:t>
      </w:r>
      <w:r w:rsidRPr="00DE27FB">
        <w:rPr>
          <w:rFonts w:ascii="Arial" w:hAnsi="Arial" w:cs="Arial"/>
          <w:sz w:val="22"/>
          <w:szCs w:val="22"/>
        </w:rPr>
        <w:t xml:space="preserve">zamítnut, </w:t>
      </w:r>
    </w:p>
    <w:p w:rsidR="00DE27FB" w:rsidRPr="00DE27FB" w:rsidRDefault="00DE27FB" w:rsidP="00DE27FB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DE27FB">
        <w:rPr>
          <w:rFonts w:ascii="Arial" w:hAnsi="Arial" w:cs="Arial"/>
          <w:sz w:val="22"/>
          <w:szCs w:val="22"/>
        </w:rPr>
        <w:t>účastníci  této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smlouvy  se  zavazují  k  součinnosti směřující k naplnění vůle obou smluvních </w:t>
      </w:r>
    </w:p>
    <w:p w:rsidR="00DE27FB" w:rsidRDefault="00901297" w:rsidP="00901297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stran.</w:t>
      </w:r>
    </w:p>
    <w:p w:rsidR="00901297" w:rsidRPr="00DE27FB" w:rsidRDefault="00901297" w:rsidP="00901297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4. 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Pro případ, že </w:t>
      </w:r>
      <w:proofErr w:type="gramStart"/>
      <w:r w:rsidRPr="00DE27FB">
        <w:rPr>
          <w:rFonts w:ascii="Arial" w:hAnsi="Arial" w:cs="Arial"/>
          <w:sz w:val="22"/>
          <w:szCs w:val="22"/>
        </w:rPr>
        <w:t>vklad  vlastnického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 práva  k prodávanému  převáděnému  majetku  podle  této </w:t>
      </w:r>
    </w:p>
    <w:p w:rsidR="00901297" w:rsidRDefault="00DE27FB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      </w:t>
      </w:r>
      <w:proofErr w:type="gramStart"/>
      <w:r w:rsidRPr="00DE27FB">
        <w:rPr>
          <w:rFonts w:ascii="Arial" w:hAnsi="Arial" w:cs="Arial"/>
          <w:sz w:val="22"/>
          <w:szCs w:val="22"/>
        </w:rPr>
        <w:t xml:space="preserve">smlouvy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pro</w:t>
      </w:r>
      <w:proofErr w:type="gramEnd"/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kupujícího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nebude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příslušným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katastrálním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úřadem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ani 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po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součinnosti stran</w:t>
      </w:r>
      <w:r w:rsidR="00901297">
        <w:rPr>
          <w:rFonts w:ascii="Arial" w:hAnsi="Arial" w:cs="Arial"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 xml:space="preserve"> </w:t>
      </w:r>
      <w:r w:rsidR="00901297">
        <w:rPr>
          <w:rFonts w:ascii="Arial" w:hAnsi="Arial" w:cs="Arial"/>
          <w:sz w:val="22"/>
          <w:szCs w:val="22"/>
        </w:rPr>
        <w:t xml:space="preserve">  </w:t>
      </w:r>
    </w:p>
    <w:p w:rsidR="00901297" w:rsidRDefault="009012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podle </w:t>
      </w:r>
      <w:r w:rsidR="00DE27FB" w:rsidRPr="00DE27FB">
        <w:rPr>
          <w:rFonts w:ascii="Arial" w:hAnsi="Arial" w:cs="Arial"/>
          <w:sz w:val="22"/>
          <w:szCs w:val="22"/>
        </w:rPr>
        <w:t xml:space="preserve">odstavce 3 povolen,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smluvní  strany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si sjednávají rozvazov</w:t>
      </w:r>
      <w:r>
        <w:rPr>
          <w:rFonts w:ascii="Arial" w:hAnsi="Arial" w:cs="Arial"/>
          <w:sz w:val="22"/>
          <w:szCs w:val="22"/>
        </w:rPr>
        <w:t xml:space="preserve">ací podmínku tak, že se tato </w:t>
      </w:r>
    </w:p>
    <w:p w:rsidR="00901297" w:rsidRDefault="00901297" w:rsidP="00901297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proofErr w:type="gramStart"/>
      <w:r>
        <w:rPr>
          <w:rFonts w:ascii="Arial" w:hAnsi="Arial" w:cs="Arial"/>
          <w:sz w:val="22"/>
          <w:szCs w:val="22"/>
        </w:rPr>
        <w:t xml:space="preserve">kupní  </w:t>
      </w:r>
      <w:r w:rsidR="00DE27FB" w:rsidRPr="00DE27FB">
        <w:rPr>
          <w:rFonts w:ascii="Arial" w:hAnsi="Arial" w:cs="Arial"/>
          <w:sz w:val="22"/>
          <w:szCs w:val="22"/>
        </w:rPr>
        <w:t>smlouva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ruší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od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počátku. 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 xml:space="preserve">Prodávající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se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zavazuje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 xml:space="preserve"> písemně </w:t>
      </w:r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oznámit</w:t>
      </w:r>
      <w:r>
        <w:rPr>
          <w:rFonts w:ascii="Arial" w:hAnsi="Arial" w:cs="Arial"/>
          <w:sz w:val="22"/>
          <w:szCs w:val="22"/>
        </w:rPr>
        <w:t xml:space="preserve">  </w:t>
      </w:r>
      <w:r w:rsidR="00DE27FB" w:rsidRPr="00DE27FB">
        <w:rPr>
          <w:rFonts w:ascii="Arial" w:hAnsi="Arial" w:cs="Arial"/>
          <w:sz w:val="22"/>
          <w:szCs w:val="22"/>
        </w:rPr>
        <w:t xml:space="preserve"> kupujícímu </w:t>
      </w:r>
    </w:p>
    <w:p w:rsidR="00901297" w:rsidRDefault="009012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naplnění této </w:t>
      </w:r>
      <w:proofErr w:type="gramStart"/>
      <w:r w:rsidR="00DE27FB" w:rsidRPr="00DE27FB">
        <w:rPr>
          <w:rFonts w:ascii="Arial" w:hAnsi="Arial" w:cs="Arial"/>
          <w:sz w:val="22"/>
          <w:szCs w:val="22"/>
        </w:rPr>
        <w:t>rozvazovací  podmínky</w:t>
      </w:r>
      <w:proofErr w:type="gramEnd"/>
      <w:r w:rsidR="00DE27FB" w:rsidRPr="00DE27FB">
        <w:rPr>
          <w:rFonts w:ascii="Arial" w:hAnsi="Arial" w:cs="Arial"/>
          <w:sz w:val="22"/>
          <w:szCs w:val="22"/>
        </w:rPr>
        <w:t xml:space="preserve"> této kupní smlouvy bezodkladně  po jejím vzniku. Kupní  </w:t>
      </w:r>
    </w:p>
    <w:p w:rsidR="00DE27FB" w:rsidRPr="00901297" w:rsidRDefault="00901297" w:rsidP="00DE27F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proofErr w:type="gramStart"/>
      <w:r>
        <w:rPr>
          <w:rFonts w:ascii="Arial" w:hAnsi="Arial" w:cs="Arial"/>
          <w:sz w:val="22"/>
          <w:szCs w:val="22"/>
        </w:rPr>
        <w:t>cena  bude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DE27FB" w:rsidRPr="00DE27FB">
        <w:rPr>
          <w:rFonts w:ascii="Arial" w:hAnsi="Arial" w:cs="Arial"/>
          <w:sz w:val="22"/>
          <w:szCs w:val="22"/>
        </w:rPr>
        <w:t>kupujícímu vrácena do 30 dnů od naplnění rozvazovací podmínky.</w:t>
      </w:r>
    </w:p>
    <w:p w:rsidR="00DE27FB" w:rsidRPr="00DE27FB" w:rsidRDefault="00DE27FB" w:rsidP="00DE27FB">
      <w:pPr>
        <w:contextualSpacing/>
        <w:jc w:val="both"/>
        <w:rPr>
          <w:rFonts w:ascii="Arial" w:hAnsi="Arial"/>
          <w:sz w:val="22"/>
          <w:szCs w:val="22"/>
        </w:rPr>
      </w:pPr>
    </w:p>
    <w:p w:rsidR="006D3DBD" w:rsidRPr="00DE27FB" w:rsidRDefault="006D3DBD" w:rsidP="00DE27FB">
      <w:pPr>
        <w:contextualSpacing/>
        <w:jc w:val="both"/>
        <w:rPr>
          <w:rFonts w:ascii="Arial" w:hAnsi="Arial"/>
          <w:sz w:val="22"/>
          <w:szCs w:val="22"/>
        </w:rPr>
      </w:pPr>
    </w:p>
    <w:p w:rsidR="00DE27FB" w:rsidRPr="00DE27FB" w:rsidRDefault="00DE27FB" w:rsidP="00DE27FB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Čl. X.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A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DE27FB">
        <w:rPr>
          <w:rFonts w:ascii="Arial" w:hAnsi="Arial" w:cs="Arial"/>
          <w:b/>
          <w:sz w:val="22"/>
          <w:szCs w:val="22"/>
          <w:u w:val="single"/>
        </w:rPr>
        <w:t>Varianta - smlouva nepodléhá uveřejnění v registru smluv, ale bude dle ZMS vyžadovat schválení příslušným ministerstvem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Smlouva je uzavřena okamžikem podpisu poslední smluvní stranou.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Smlouva nabývá platnosti a účinnosti dnem </w:t>
      </w:r>
      <w:r w:rsidRPr="00DE27FB">
        <w:rPr>
          <w:rFonts w:ascii="Arial" w:hAnsi="Arial" w:cs="Arial"/>
          <w:bCs/>
          <w:iCs/>
          <w:sz w:val="22"/>
          <w:szCs w:val="22"/>
        </w:rPr>
        <w:t>schválení příslušným ministerstvem podle ustanovení §</w:t>
      </w:r>
      <w:r w:rsidRPr="00DE27FB">
        <w:rPr>
          <w:rFonts w:ascii="Arial" w:hAnsi="Arial" w:cs="Arial"/>
          <w:sz w:val="22"/>
          <w:szCs w:val="22"/>
        </w:rPr>
        <w:t> </w:t>
      </w:r>
      <w:r w:rsidRPr="00DE27FB">
        <w:rPr>
          <w:rFonts w:ascii="Arial" w:hAnsi="Arial" w:cs="Arial"/>
          <w:bCs/>
          <w:iCs/>
          <w:sz w:val="22"/>
          <w:szCs w:val="22"/>
        </w:rPr>
        <w:t>22 zákona č. 219/2000 Sb.</w:t>
      </w:r>
      <w:r w:rsidRPr="00DE27FB">
        <w:rPr>
          <w:rFonts w:ascii="Arial" w:hAnsi="Arial" w:cs="Arial"/>
          <w:sz w:val="22"/>
          <w:szCs w:val="22"/>
        </w:rPr>
        <w:t xml:space="preserve"> 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Tato smlouva nepodléhá uveřejnění v registru smluv v souladu s ustanovením § ……</w:t>
      </w:r>
      <w:r w:rsidRPr="00DE27FB">
        <w:rPr>
          <w:rFonts w:ascii="Arial" w:hAnsi="Arial" w:cs="Arial"/>
          <w:b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odst. …… písm. ……</w:t>
      </w:r>
      <w:r w:rsidRPr="00DE27FB">
        <w:rPr>
          <w:rFonts w:ascii="Arial" w:hAnsi="Arial" w:cs="Arial"/>
          <w:b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zákona č. 340/2015 Sb., o zvláštních podmínkách účinnosti některých smluv, uveřejňování těchto smluv a o registru smluv (zákon o registru smluv).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DE27FB">
        <w:rPr>
          <w:rFonts w:ascii="Arial" w:hAnsi="Arial" w:cs="Arial"/>
          <w:i/>
          <w:sz w:val="22"/>
          <w:szCs w:val="22"/>
        </w:rPr>
        <w:t>(povinné ustanovení pro případy, kdy smlouva nepodléhá uveřejnění v registru smluv podle § 3 odst. 2 písm. l), ale na jejím základě bude proveden vklad nebo zápis do katastru nemovitostí)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l) zákona č. 340/2015 Sb., o zvláštních podmínkách účinnosti některých smluv, uveřejňování těchto smluv a o registru smluv (zákon o registru smluv), protože obec …………… není obcí s rozšířenou působností ve smyslu zákona č. 314/2002 Sb., o stanovení obcí s pověřeným obecním úřadem a stanovení obcí s rozšířenou působností v platném znění (</w:t>
      </w:r>
      <w:r w:rsidRPr="00DE27FB">
        <w:rPr>
          <w:rFonts w:ascii="Arial" w:hAnsi="Arial" w:cs="Arial"/>
          <w:i/>
          <w:sz w:val="22"/>
          <w:szCs w:val="22"/>
        </w:rPr>
        <w:t>variantně</w:t>
      </w:r>
      <w:r w:rsidRPr="00DE27FB">
        <w:rPr>
          <w:rFonts w:ascii="Arial" w:hAnsi="Arial" w:cs="Arial"/>
          <w:sz w:val="22"/>
          <w:szCs w:val="22"/>
        </w:rPr>
        <w:t xml:space="preserve"> příspěvková organizace je zřízena obcí ……………, která není obcí s rozšířenou působností ve </w:t>
      </w:r>
      <w:r w:rsidRPr="00DE27FB">
        <w:rPr>
          <w:rFonts w:ascii="Arial" w:hAnsi="Arial" w:cs="Arial"/>
          <w:sz w:val="22"/>
          <w:szCs w:val="22"/>
        </w:rPr>
        <w:lastRenderedPageBreak/>
        <w:t>smyslu zákona č. 314/2002 Sb., o stanovení obcí s pověřeným obecním úřadem a stanovení obcí s rozšířenou působností v platném znění).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b/>
          <w:sz w:val="22"/>
          <w:szCs w:val="22"/>
        </w:rPr>
        <w:t>B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  <w:u w:val="single"/>
        </w:rPr>
      </w:pPr>
      <w:r w:rsidRPr="00DE27FB">
        <w:rPr>
          <w:rFonts w:ascii="Arial" w:hAnsi="Arial" w:cs="Arial"/>
          <w:b/>
          <w:sz w:val="22"/>
          <w:szCs w:val="22"/>
          <w:u w:val="single"/>
        </w:rPr>
        <w:t>Varianta - smlouva podléhá uveřejnění v registru smluv a bude dle ZMS vyžadovat schválení příslušným ministerstvem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Smlouva je uzavřena okamžikem podpisu poslední smluvní stranou.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Cs/>
          <w:iCs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Smlouva nabývá platnosti a účinnosti dnem </w:t>
      </w:r>
      <w:r w:rsidRPr="00DE27FB">
        <w:rPr>
          <w:rFonts w:ascii="Arial" w:hAnsi="Arial" w:cs="Arial"/>
          <w:bCs/>
          <w:iCs/>
          <w:sz w:val="22"/>
          <w:szCs w:val="22"/>
        </w:rPr>
        <w:t>schválení příslušným ministerstvem podle ustanovení §</w:t>
      </w:r>
      <w:r w:rsidRPr="00DE27FB">
        <w:rPr>
          <w:rFonts w:ascii="Arial" w:hAnsi="Arial" w:cs="Arial"/>
          <w:sz w:val="22"/>
          <w:szCs w:val="22"/>
        </w:rPr>
        <w:t> </w:t>
      </w:r>
      <w:r w:rsidRPr="00DE27FB">
        <w:rPr>
          <w:rFonts w:ascii="Arial" w:hAnsi="Arial" w:cs="Arial"/>
          <w:bCs/>
          <w:iCs/>
          <w:sz w:val="22"/>
          <w:szCs w:val="22"/>
        </w:rPr>
        <w:t xml:space="preserve">22 zákona č. 219/2000 Sb. pouze za předpokladu, že smlouva byla uveřejněna </w:t>
      </w:r>
      <w:r w:rsidRPr="00DE27FB">
        <w:rPr>
          <w:rFonts w:ascii="Arial" w:hAnsi="Arial" w:cs="Arial"/>
          <w:sz w:val="22"/>
          <w:szCs w:val="22"/>
        </w:rPr>
        <w:t>v registru smluv v souladu se zákonem č. 340/2015 Sb., o zvláštních podmínkách účinnosti některých smluv, uveřejňování těchto smluv a o registru smluv (zákon o registru smluv).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Prodávající zašle tuto smlouvu správci registru smluv k uveřejnění bez zbytečného odkladu, nejpozději však do 30 dnů od uzavření smlouvy. Prodávající předá kupujícímu doklad o uveřejnění smlouvy v registru smluv podle § 5 odst. 4 zákona č. 340/2015 Sb., o registru smluv, jako potvrzení skutečnosti, že smlouva nabyla účinnosti.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Pro účely uveřejnění v registru smluv smluvní strany navzájem prohlašují, že smlouva neobsahuje žádné obchodní tajemství.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DE27FB">
        <w:rPr>
          <w:rFonts w:ascii="Arial" w:hAnsi="Arial" w:cs="Arial"/>
          <w:i/>
          <w:sz w:val="22"/>
          <w:szCs w:val="22"/>
        </w:rPr>
        <w:t>variantně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…………… prohlašuje, že níže uvedené údaje v této smlouvě považuje za své obchodní tajemství a požaduje, aby tyto údaje nebyly uveřejněny v registru smluv: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…………… </w:t>
      </w:r>
      <w:r w:rsidRPr="00DE27FB">
        <w:rPr>
          <w:rFonts w:ascii="Arial" w:hAnsi="Arial" w:cs="Arial"/>
          <w:i/>
          <w:sz w:val="22"/>
          <w:szCs w:val="22"/>
        </w:rPr>
        <w:t>(doplnit konkrétní údaje)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i/>
          <w:sz w:val="22"/>
          <w:szCs w:val="22"/>
        </w:rPr>
      </w:pPr>
    </w:p>
    <w:p w:rsid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6D3DBD" w:rsidRPr="00DE27FB" w:rsidRDefault="006D3DBD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  <w:r w:rsidRPr="00DE27FB">
        <w:rPr>
          <w:rFonts w:ascii="Arial" w:hAnsi="Arial" w:cs="Arial"/>
          <w:b/>
          <w:i/>
          <w:sz w:val="22"/>
          <w:szCs w:val="22"/>
          <w:u w:val="single"/>
        </w:rPr>
        <w:t xml:space="preserve">Obecná ustanovení společná pro varianty A </w:t>
      </w:r>
      <w:proofErr w:type="spellStart"/>
      <w:r w:rsidRPr="00DE27FB">
        <w:rPr>
          <w:rFonts w:ascii="Arial" w:hAnsi="Arial" w:cs="Arial"/>
          <w:b/>
          <w:i/>
          <w:sz w:val="22"/>
          <w:szCs w:val="22"/>
          <w:u w:val="single"/>
        </w:rPr>
        <w:t>a</w:t>
      </w:r>
      <w:proofErr w:type="spellEnd"/>
      <w:r w:rsidRPr="00DE27FB">
        <w:rPr>
          <w:rFonts w:ascii="Arial" w:hAnsi="Arial" w:cs="Arial"/>
          <w:b/>
          <w:i/>
          <w:sz w:val="22"/>
          <w:szCs w:val="22"/>
          <w:u w:val="single"/>
        </w:rPr>
        <w:t xml:space="preserve"> B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Smluvní strany berou na vědomí, že jsou svými projevy vázány od okamžiku podpisu této smlouvy.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Smluvní strany se dohodly, že není-li v této smlouvě stanoveno jinak, řídí se práva a povinnosti smluvních stran zákonem č. 89/2012 Sb. a zákonem č. 219/2000 Sb.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Smluvní strany se dohodly, že jakékoli změny a doplňky této smlouvy jsou možné pouze písemnou formou, v podobě oboustranně uzavřených, vzestupně číslovaných dodatků smlouvy.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Tato smlouva je vyhotovena v ……… stejnopisech</w:t>
      </w:r>
      <w:r w:rsidRPr="00DE27FB">
        <w:rPr>
          <w:rFonts w:ascii="Arial" w:hAnsi="Arial" w:cs="Arial"/>
          <w:i/>
          <w:sz w:val="22"/>
          <w:szCs w:val="22"/>
        </w:rPr>
        <w:t xml:space="preserve">. </w:t>
      </w:r>
      <w:r w:rsidRPr="00DE27FB">
        <w:rPr>
          <w:rFonts w:ascii="Arial" w:hAnsi="Arial" w:cs="Arial"/>
          <w:sz w:val="22"/>
          <w:szCs w:val="22"/>
        </w:rPr>
        <w:t xml:space="preserve">Každá ze smluvních stran obdrží po jednom vyhotovení. Jedno vyhotovení bude použito k zápisu vlastnického práva vkladem do katastru nemovitostí. 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tabs>
          <w:tab w:val="left" w:pos="709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>Nedílnou</w:t>
      </w:r>
      <w:r w:rsidRPr="00DE27FB">
        <w:rPr>
          <w:rFonts w:ascii="Arial" w:hAnsi="Arial" w:cs="Arial"/>
          <w:b/>
          <w:sz w:val="22"/>
          <w:szCs w:val="22"/>
        </w:rPr>
        <w:t xml:space="preserve"> </w:t>
      </w:r>
      <w:r w:rsidRPr="00DE27FB">
        <w:rPr>
          <w:rFonts w:ascii="Arial" w:hAnsi="Arial" w:cs="Arial"/>
          <w:sz w:val="22"/>
          <w:szCs w:val="22"/>
        </w:rPr>
        <w:t>součástí této smlouvy je</w:t>
      </w:r>
      <w:r w:rsidRPr="00DE27FB">
        <w:rPr>
          <w:rFonts w:ascii="Arial" w:hAnsi="Arial" w:cs="Arial"/>
          <w:b/>
          <w:sz w:val="22"/>
          <w:szCs w:val="22"/>
        </w:rPr>
        <w:t xml:space="preserve"> </w:t>
      </w:r>
    </w:p>
    <w:p w:rsidR="00DE27FB" w:rsidRPr="00DE27FB" w:rsidRDefault="00DE27FB" w:rsidP="00DE27FB">
      <w:pPr>
        <w:numPr>
          <w:ilvl w:val="0"/>
          <w:numId w:val="20"/>
        </w:numPr>
        <w:tabs>
          <w:tab w:val="left" w:pos="709"/>
        </w:tabs>
        <w:ind w:left="425" w:firstLine="0"/>
        <w:jc w:val="both"/>
        <w:rPr>
          <w:rFonts w:ascii="Arial" w:hAnsi="Arial" w:cs="Arial"/>
          <w:i/>
          <w:sz w:val="22"/>
          <w:szCs w:val="22"/>
        </w:rPr>
      </w:pPr>
      <w:r w:rsidRPr="00DE27FB">
        <w:rPr>
          <w:rFonts w:ascii="Arial" w:hAnsi="Arial" w:cs="Arial"/>
          <w:i/>
          <w:sz w:val="22"/>
          <w:szCs w:val="22"/>
        </w:rPr>
        <w:t xml:space="preserve">doložka dle zákona </w:t>
      </w:r>
      <w:proofErr w:type="gramStart"/>
      <w:r w:rsidRPr="00DE27FB">
        <w:rPr>
          <w:rFonts w:ascii="Arial" w:hAnsi="Arial" w:cs="Arial"/>
          <w:i/>
          <w:sz w:val="22"/>
          <w:szCs w:val="22"/>
        </w:rPr>
        <w:t>č.: ...................</w:t>
      </w:r>
      <w:r w:rsidRPr="00DE27FB">
        <w:rPr>
          <w:rFonts w:ascii="Arial" w:hAnsi="Arial" w:cs="Arial"/>
          <w:i/>
          <w:sz w:val="22"/>
          <w:szCs w:val="22"/>
          <w:highlight w:val="lightGray"/>
        </w:rPr>
        <w:t>.</w:t>
      </w:r>
      <w:r w:rsidRPr="00DE27FB">
        <w:rPr>
          <w:rFonts w:ascii="Arial" w:hAnsi="Arial" w:cs="Arial"/>
          <w:i/>
          <w:sz w:val="22"/>
          <w:szCs w:val="22"/>
        </w:rPr>
        <w:t>, ve</w:t>
      </w:r>
      <w:proofErr w:type="gramEnd"/>
      <w:r w:rsidRPr="00DE27FB">
        <w:rPr>
          <w:rFonts w:ascii="Arial" w:hAnsi="Arial" w:cs="Arial"/>
          <w:i/>
          <w:sz w:val="22"/>
          <w:szCs w:val="22"/>
        </w:rPr>
        <w:t xml:space="preserve"> znění pozdějších předpisů</w:t>
      </w:r>
    </w:p>
    <w:p w:rsidR="00DE27FB" w:rsidRDefault="00DE27FB" w:rsidP="00DE27FB">
      <w:pPr>
        <w:tabs>
          <w:tab w:val="center" w:pos="4536"/>
          <w:tab w:val="left" w:pos="5222"/>
        </w:tabs>
        <w:spacing w:before="60" w:after="60"/>
        <w:ind w:left="425" w:hanging="425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</w:p>
    <w:p w:rsidR="00FC79F9" w:rsidRPr="00DE27FB" w:rsidRDefault="00FC79F9" w:rsidP="00DE27FB">
      <w:pPr>
        <w:tabs>
          <w:tab w:val="center" w:pos="4536"/>
          <w:tab w:val="left" w:pos="5222"/>
        </w:tabs>
        <w:spacing w:before="60" w:after="60"/>
        <w:ind w:left="425" w:hanging="425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  <w:bookmarkStart w:id="0" w:name="_GoBack"/>
      <w:bookmarkEnd w:id="0"/>
    </w:p>
    <w:p w:rsidR="00DE27FB" w:rsidRPr="00DE27FB" w:rsidRDefault="00DE27FB" w:rsidP="00DE27FB">
      <w:pPr>
        <w:tabs>
          <w:tab w:val="center" w:pos="4536"/>
          <w:tab w:val="left" w:pos="5222"/>
        </w:tabs>
        <w:spacing w:before="60" w:after="60"/>
        <w:ind w:left="425" w:hanging="425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  <w:r w:rsidRPr="00DE27FB">
        <w:rPr>
          <w:rFonts w:ascii="Arial" w:hAnsi="Arial" w:cs="Arial"/>
          <w:b/>
          <w:i/>
          <w:sz w:val="22"/>
          <w:szCs w:val="22"/>
          <w:u w:val="single"/>
        </w:rPr>
        <w:t>Varianta - pouze u smluv uzavřených s ÚSC</w:t>
      </w:r>
    </w:p>
    <w:p w:rsidR="00DE27FB" w:rsidRPr="00DE27FB" w:rsidRDefault="00DE27FB" w:rsidP="00DE27FB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Smluvní strany výslovně souhlasí s tím, aby tato smlouva ve svém úplném znění byla </w:t>
      </w:r>
      <w:proofErr w:type="gramStart"/>
      <w:r w:rsidRPr="00DE27FB">
        <w:rPr>
          <w:rFonts w:ascii="Arial" w:hAnsi="Arial" w:cs="Arial"/>
          <w:sz w:val="22"/>
          <w:szCs w:val="22"/>
        </w:rPr>
        <w:t>zveřejněna    v rámci</w:t>
      </w:r>
      <w:proofErr w:type="gramEnd"/>
      <w:r w:rsidRPr="00DE27FB">
        <w:rPr>
          <w:rFonts w:ascii="Arial" w:hAnsi="Arial" w:cs="Arial"/>
          <w:sz w:val="22"/>
          <w:szCs w:val="22"/>
        </w:rPr>
        <w:t xml:space="preserve"> informací zpřístupňovaných veřejnosti prostřednictvím dálkového přístupu. Smluvní strany prohlašují, že skutečnosti uvedené v této smlouvě nepovažují za obchodní tajemství ve smyslu ustanovení § 504 zákona č. 89/2012 Sb., a udělují svolení k jejich užití a zveřejnění bez stanovení jakýchkoli dalších podmínek.</w:t>
      </w:r>
    </w:p>
    <w:p w:rsidR="00DE27FB" w:rsidRPr="00DE27FB" w:rsidRDefault="00DE27FB" w:rsidP="00DE27FB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lastRenderedPageBreak/>
        <w:t>Smluvní strany prohlašují, že tuto smlouvu uzavřely svobodně a vážně, nikoliv z přinucení nebo omylu. Na důkaz toho připojují své vlastnoruční podpisy.</w:t>
      </w: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00"/>
        <w:gridCol w:w="4685"/>
        <w:gridCol w:w="83"/>
      </w:tblGrid>
      <w:tr w:rsidR="00DE27FB" w:rsidRPr="00DE27FB" w:rsidTr="00577D1D">
        <w:trPr>
          <w:gridAfter w:val="1"/>
          <w:wAfter w:w="83" w:type="dxa"/>
          <w:trHeight w:val="253"/>
        </w:trPr>
        <w:tc>
          <w:tcPr>
            <w:tcW w:w="4800" w:type="dxa"/>
            <w:hideMark/>
          </w:tcPr>
          <w:p w:rsidR="00DE27FB" w:rsidRPr="00DE27FB" w:rsidRDefault="00DE27FB" w:rsidP="00901297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>V </w:t>
            </w:r>
            <w:r w:rsidR="00901297">
              <w:rPr>
                <w:rFonts w:ascii="Arial" w:hAnsi="Arial" w:cs="Arial"/>
                <w:sz w:val="22"/>
                <w:szCs w:val="22"/>
              </w:rPr>
              <w:t>Domažlicích</w:t>
            </w:r>
            <w:r w:rsidRPr="00DE27FB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DE27FB">
              <w:rPr>
                <w:rFonts w:ascii="Arial" w:hAnsi="Arial"/>
                <w:sz w:val="22"/>
                <w:szCs w:val="20"/>
              </w:rPr>
              <w:t>…………………</w:t>
            </w:r>
          </w:p>
        </w:tc>
        <w:tc>
          <w:tcPr>
            <w:tcW w:w="4685" w:type="dxa"/>
            <w:hideMark/>
          </w:tcPr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>V </w:t>
            </w:r>
            <w:r w:rsidRPr="00DE27FB">
              <w:rPr>
                <w:rFonts w:ascii="Arial" w:hAnsi="Arial"/>
                <w:sz w:val="22"/>
                <w:szCs w:val="20"/>
              </w:rPr>
              <w:t>…………………</w:t>
            </w:r>
            <w:r w:rsidRPr="00DE27FB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DE27FB">
              <w:rPr>
                <w:rFonts w:ascii="Arial" w:hAnsi="Arial"/>
                <w:sz w:val="22"/>
                <w:szCs w:val="20"/>
              </w:rPr>
              <w:t>…………………</w:t>
            </w:r>
          </w:p>
        </w:tc>
      </w:tr>
      <w:tr w:rsidR="00DE27FB" w:rsidRPr="00DE27FB" w:rsidTr="00577D1D">
        <w:trPr>
          <w:gridAfter w:val="1"/>
          <w:wAfter w:w="83" w:type="dxa"/>
          <w:trHeight w:val="928"/>
        </w:trPr>
        <w:tc>
          <w:tcPr>
            <w:tcW w:w="4800" w:type="dxa"/>
          </w:tcPr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E27FB">
              <w:rPr>
                <w:rFonts w:ascii="Arial" w:hAnsi="Arial" w:cs="Arial"/>
                <w:b/>
                <w:sz w:val="22"/>
                <w:szCs w:val="22"/>
              </w:rPr>
              <w:t>Česká republika - Úřad pro zastupování</w:t>
            </w: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7FB">
              <w:rPr>
                <w:rFonts w:ascii="Arial" w:hAnsi="Arial" w:cs="Arial"/>
                <w:b/>
                <w:sz w:val="22"/>
                <w:szCs w:val="22"/>
              </w:rPr>
              <w:t>státu ve věcech majetkových</w:t>
            </w: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85" w:type="dxa"/>
          </w:tcPr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27FB" w:rsidRPr="00DE27FB" w:rsidTr="00577D1D">
        <w:trPr>
          <w:trHeight w:val="35"/>
        </w:trPr>
        <w:tc>
          <w:tcPr>
            <w:tcW w:w="4800" w:type="dxa"/>
            <w:hideMark/>
          </w:tcPr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>…………………………….………………………..</w:t>
            </w:r>
          </w:p>
        </w:tc>
        <w:tc>
          <w:tcPr>
            <w:tcW w:w="4768" w:type="dxa"/>
            <w:gridSpan w:val="2"/>
            <w:hideMark/>
          </w:tcPr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>…………………………….……………………….</w:t>
            </w:r>
          </w:p>
        </w:tc>
      </w:tr>
      <w:tr w:rsidR="00DE27FB" w:rsidRPr="00DE27FB" w:rsidTr="00577D1D">
        <w:trPr>
          <w:trHeight w:val="328"/>
        </w:trPr>
        <w:tc>
          <w:tcPr>
            <w:tcW w:w="4800" w:type="dxa"/>
            <w:hideMark/>
          </w:tcPr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 xml:space="preserve">Mgr. Ing. </w:t>
            </w:r>
            <w:r w:rsidR="00901297">
              <w:rPr>
                <w:rFonts w:ascii="Arial" w:hAnsi="Arial" w:cs="Arial"/>
                <w:sz w:val="22"/>
                <w:szCs w:val="22"/>
              </w:rPr>
              <w:t>Soňa Brody</w:t>
            </w:r>
          </w:p>
          <w:p w:rsidR="00901297" w:rsidRDefault="00DE27FB" w:rsidP="00901297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27FB">
              <w:rPr>
                <w:rFonts w:ascii="Arial" w:hAnsi="Arial" w:cs="Arial"/>
                <w:sz w:val="22"/>
                <w:szCs w:val="22"/>
              </w:rPr>
              <w:t>ředitel</w:t>
            </w:r>
            <w:r w:rsidR="00901297">
              <w:rPr>
                <w:rFonts w:ascii="Arial" w:hAnsi="Arial" w:cs="Arial"/>
                <w:sz w:val="22"/>
                <w:szCs w:val="22"/>
              </w:rPr>
              <w:t>ka</w:t>
            </w:r>
            <w:r w:rsidRPr="00DE27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1297">
              <w:rPr>
                <w:rFonts w:ascii="Arial" w:hAnsi="Arial" w:cs="Arial"/>
                <w:sz w:val="22"/>
                <w:szCs w:val="22"/>
              </w:rPr>
              <w:t>Odloučeného</w:t>
            </w:r>
            <w:r w:rsidRPr="00DE27FB">
              <w:rPr>
                <w:rFonts w:ascii="Arial" w:hAnsi="Arial" w:cs="Arial"/>
                <w:sz w:val="22"/>
                <w:szCs w:val="22"/>
              </w:rPr>
              <w:t xml:space="preserve"> pracoviště </w:t>
            </w:r>
          </w:p>
          <w:p w:rsidR="00DE27FB" w:rsidRPr="00DE27FB" w:rsidRDefault="00901297" w:rsidP="00901297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Domažlice</w:t>
            </w:r>
          </w:p>
        </w:tc>
        <w:tc>
          <w:tcPr>
            <w:tcW w:w="4768" w:type="dxa"/>
            <w:gridSpan w:val="2"/>
          </w:tcPr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DE27FB">
              <w:rPr>
                <w:rFonts w:ascii="Arial" w:hAnsi="Arial" w:cs="Arial"/>
                <w:i/>
                <w:sz w:val="22"/>
                <w:szCs w:val="22"/>
              </w:rPr>
              <w:t xml:space="preserve">akademický titul, jméno, příjmení, vědecká hodnost, funkce opravňující k jednání nebo jednající na základě plné moci, </w:t>
            </w:r>
          </w:p>
          <w:p w:rsidR="00DE27FB" w:rsidRPr="00DE27FB" w:rsidRDefault="00DE27FB" w:rsidP="00DE27FB">
            <w:pPr>
              <w:tabs>
                <w:tab w:val="left" w:pos="709"/>
              </w:tabs>
              <w:jc w:val="center"/>
              <w:rPr>
                <w:rFonts w:ascii="Arial" w:hAnsi="Arial" w:cs="Arial"/>
                <w:i/>
                <w:szCs w:val="22"/>
              </w:rPr>
            </w:pPr>
            <w:r w:rsidRPr="00DE27FB">
              <w:rPr>
                <w:rFonts w:ascii="Arial" w:hAnsi="Arial" w:cs="Arial"/>
                <w:i/>
                <w:sz w:val="22"/>
                <w:szCs w:val="22"/>
              </w:rPr>
              <w:t>název</w:t>
            </w:r>
          </w:p>
          <w:p w:rsidR="00DE27FB" w:rsidRPr="00DE27FB" w:rsidRDefault="00DE27FB" w:rsidP="00DE27FB">
            <w:pPr>
              <w:tabs>
                <w:tab w:val="left" w:pos="709"/>
              </w:tabs>
              <w:ind w:left="-4800"/>
              <w:jc w:val="both"/>
              <w:rPr>
                <w:rFonts w:ascii="Arial" w:hAnsi="Arial" w:cs="Arial"/>
                <w:b/>
                <w:strike/>
                <w:szCs w:val="22"/>
              </w:rPr>
            </w:pPr>
          </w:p>
          <w:p w:rsidR="00DE27FB" w:rsidRPr="00DE27FB" w:rsidRDefault="00DE27FB" w:rsidP="00DE27FB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strike/>
                <w:szCs w:val="22"/>
              </w:rPr>
            </w:pPr>
          </w:p>
        </w:tc>
      </w:tr>
    </w:tbl>
    <w:p w:rsidR="00DE27FB" w:rsidRPr="00DE27FB" w:rsidRDefault="00DE27FB" w:rsidP="00DE27FB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  <w:r w:rsidRPr="00DE27FB">
        <w:rPr>
          <w:rFonts w:ascii="Arial" w:hAnsi="Arial" w:cs="Arial"/>
          <w:sz w:val="22"/>
          <w:szCs w:val="22"/>
          <w:u w:val="single"/>
        </w:rPr>
        <w:t>Přílohy</w:t>
      </w:r>
    </w:p>
    <w:p w:rsidR="00DE27FB" w:rsidRPr="00DE27FB" w:rsidRDefault="00DE27FB" w:rsidP="00DE27FB">
      <w:pPr>
        <w:tabs>
          <w:tab w:val="left" w:pos="851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DE27FB">
        <w:rPr>
          <w:rFonts w:ascii="Arial" w:hAnsi="Arial" w:cs="Arial"/>
          <w:sz w:val="22"/>
          <w:szCs w:val="22"/>
        </w:rPr>
        <w:t xml:space="preserve">Doložka dle zákona č. </w:t>
      </w:r>
      <w:r w:rsidRPr="00DE27FB">
        <w:rPr>
          <w:rFonts w:ascii="Arial" w:hAnsi="Arial"/>
          <w:sz w:val="22"/>
          <w:highlight w:val="lightGray"/>
        </w:rPr>
        <w:t>…………………</w:t>
      </w:r>
      <w:r w:rsidRPr="00DE27FB">
        <w:rPr>
          <w:rFonts w:ascii="Arial" w:hAnsi="Arial" w:cs="Arial"/>
          <w:sz w:val="22"/>
          <w:szCs w:val="22"/>
        </w:rPr>
        <w:t xml:space="preserve"> ve znění pozdějších předpisů</w:t>
      </w:r>
    </w:p>
    <w:p w:rsidR="00DE27FB" w:rsidRPr="00DE27FB" w:rsidRDefault="00DE27FB" w:rsidP="00DE27FB">
      <w:pPr>
        <w:spacing w:after="120"/>
        <w:ind w:left="283"/>
        <w:rPr>
          <w:rFonts w:ascii="Arial" w:hAnsi="Arial" w:cs="Arial"/>
          <w:sz w:val="22"/>
          <w:szCs w:val="22"/>
        </w:rPr>
      </w:pPr>
    </w:p>
    <w:p w:rsidR="00DE27FB" w:rsidRPr="00DE27FB" w:rsidRDefault="00DE27FB" w:rsidP="00DE27FB">
      <w:pPr>
        <w:spacing w:after="120"/>
        <w:ind w:left="283"/>
        <w:rPr>
          <w:rFonts w:ascii="Arial" w:hAnsi="Arial" w:cs="Arial"/>
          <w:sz w:val="22"/>
          <w:szCs w:val="22"/>
        </w:rPr>
      </w:pPr>
    </w:p>
    <w:p w:rsidR="00DE27FB" w:rsidRDefault="00DE27FB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DE27FB" w:rsidRDefault="00DE27FB" w:rsidP="00077BE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sectPr w:rsidR="00DE27FB" w:rsidSect="00DE27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4FB" w:rsidRDefault="00F164FB" w:rsidP="00077BE9">
      <w:r>
        <w:separator/>
      </w:r>
    </w:p>
  </w:endnote>
  <w:endnote w:type="continuationSeparator" w:id="0">
    <w:p w:rsidR="00F164FB" w:rsidRDefault="00F164FB" w:rsidP="0007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4A3" w:rsidRDefault="00A814A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035113"/>
      <w:docPartObj>
        <w:docPartGallery w:val="Page Numbers (Bottom of Page)"/>
        <w:docPartUnique/>
      </w:docPartObj>
    </w:sdtPr>
    <w:sdtEndPr/>
    <w:sdtContent>
      <w:p w:rsidR="00577D1D" w:rsidRDefault="00577D1D">
        <w:pPr>
          <w:pStyle w:val="Zpat"/>
          <w:jc w:val="center"/>
        </w:pPr>
        <w:r w:rsidRPr="00077BE9">
          <w:rPr>
            <w:rFonts w:ascii="Arial" w:hAnsi="Arial" w:cs="Arial"/>
            <w:sz w:val="22"/>
            <w:szCs w:val="22"/>
          </w:rPr>
          <w:fldChar w:fldCharType="begin"/>
        </w:r>
        <w:r w:rsidRPr="00077BE9">
          <w:rPr>
            <w:rFonts w:ascii="Arial" w:hAnsi="Arial" w:cs="Arial"/>
            <w:sz w:val="22"/>
            <w:szCs w:val="22"/>
          </w:rPr>
          <w:instrText>PAGE   \* MERGEFORMAT</w:instrText>
        </w:r>
        <w:r w:rsidRPr="00077BE9">
          <w:rPr>
            <w:rFonts w:ascii="Arial" w:hAnsi="Arial" w:cs="Arial"/>
            <w:sz w:val="22"/>
            <w:szCs w:val="22"/>
          </w:rPr>
          <w:fldChar w:fldCharType="separate"/>
        </w:r>
        <w:r w:rsidR="00FC79F9">
          <w:rPr>
            <w:rFonts w:ascii="Arial" w:hAnsi="Arial" w:cs="Arial"/>
            <w:noProof/>
            <w:sz w:val="22"/>
            <w:szCs w:val="22"/>
          </w:rPr>
          <w:t>7</w:t>
        </w:r>
        <w:r w:rsidRPr="00077BE9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577D1D" w:rsidRDefault="00577D1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4A3" w:rsidRDefault="00A814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4FB" w:rsidRDefault="00F164FB" w:rsidP="00077BE9">
      <w:r>
        <w:separator/>
      </w:r>
    </w:p>
  </w:footnote>
  <w:footnote w:type="continuationSeparator" w:id="0">
    <w:p w:rsidR="00F164FB" w:rsidRDefault="00F164FB" w:rsidP="00077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4A3" w:rsidRDefault="00A814A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4A3" w:rsidRDefault="00A814A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4A3" w:rsidRDefault="00A814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4FBC"/>
    <w:multiLevelType w:val="hybridMultilevel"/>
    <w:tmpl w:val="366670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3270E"/>
    <w:multiLevelType w:val="hybridMultilevel"/>
    <w:tmpl w:val="EC0C3A88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7AA0AFF"/>
    <w:multiLevelType w:val="hybridMultilevel"/>
    <w:tmpl w:val="68526A5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B02528D"/>
    <w:multiLevelType w:val="hybridMultilevel"/>
    <w:tmpl w:val="330A8454"/>
    <w:lvl w:ilvl="0" w:tplc="8F7861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3D76501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B81D3D"/>
    <w:multiLevelType w:val="multilevel"/>
    <w:tmpl w:val="2B48E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5">
    <w:nsid w:val="1FC87537"/>
    <w:multiLevelType w:val="multilevel"/>
    <w:tmpl w:val="2E82A10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6">
    <w:nsid w:val="229D09BE"/>
    <w:multiLevelType w:val="multilevel"/>
    <w:tmpl w:val="7BF83F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7">
    <w:nsid w:val="24F214F1"/>
    <w:multiLevelType w:val="hybridMultilevel"/>
    <w:tmpl w:val="80AA6B8E"/>
    <w:lvl w:ilvl="0" w:tplc="21F4F220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C723E7F"/>
    <w:multiLevelType w:val="hybridMultilevel"/>
    <w:tmpl w:val="F3268B80"/>
    <w:lvl w:ilvl="0" w:tplc="2E7482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367728"/>
    <w:multiLevelType w:val="multilevel"/>
    <w:tmpl w:val="BF4E8F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>
    <w:nsid w:val="33504D82"/>
    <w:multiLevelType w:val="hybridMultilevel"/>
    <w:tmpl w:val="B486FC02"/>
    <w:lvl w:ilvl="0" w:tplc="0405000F">
      <w:start w:val="1"/>
      <w:numFmt w:val="decimal"/>
      <w:lvlText w:val="%1."/>
      <w:lvlJc w:val="left"/>
      <w:pPr>
        <w:ind w:left="2880" w:hanging="360"/>
      </w:pPr>
    </w:lvl>
    <w:lvl w:ilvl="1" w:tplc="04050019">
      <w:start w:val="1"/>
      <w:numFmt w:val="lowerLetter"/>
      <w:lvlText w:val="%2."/>
      <w:lvlJc w:val="left"/>
      <w:pPr>
        <w:ind w:left="3600" w:hanging="360"/>
      </w:pPr>
    </w:lvl>
    <w:lvl w:ilvl="2" w:tplc="0405001B">
      <w:start w:val="1"/>
      <w:numFmt w:val="lowerRoman"/>
      <w:lvlText w:val="%3."/>
      <w:lvlJc w:val="right"/>
      <w:pPr>
        <w:ind w:left="4320" w:hanging="180"/>
      </w:pPr>
    </w:lvl>
    <w:lvl w:ilvl="3" w:tplc="0405000F">
      <w:start w:val="1"/>
      <w:numFmt w:val="decimal"/>
      <w:lvlText w:val="%4."/>
      <w:lvlJc w:val="left"/>
      <w:pPr>
        <w:ind w:left="5040" w:hanging="360"/>
      </w:pPr>
    </w:lvl>
    <w:lvl w:ilvl="4" w:tplc="04050019">
      <w:start w:val="1"/>
      <w:numFmt w:val="lowerLetter"/>
      <w:lvlText w:val="%5."/>
      <w:lvlJc w:val="left"/>
      <w:pPr>
        <w:ind w:left="5760" w:hanging="360"/>
      </w:pPr>
    </w:lvl>
    <w:lvl w:ilvl="5" w:tplc="0405001B">
      <w:start w:val="1"/>
      <w:numFmt w:val="lowerRoman"/>
      <w:lvlText w:val="%6."/>
      <w:lvlJc w:val="right"/>
      <w:pPr>
        <w:ind w:left="6480" w:hanging="180"/>
      </w:pPr>
    </w:lvl>
    <w:lvl w:ilvl="6" w:tplc="0405000F">
      <w:start w:val="1"/>
      <w:numFmt w:val="decimal"/>
      <w:lvlText w:val="%7."/>
      <w:lvlJc w:val="left"/>
      <w:pPr>
        <w:ind w:left="7200" w:hanging="360"/>
      </w:pPr>
    </w:lvl>
    <w:lvl w:ilvl="7" w:tplc="04050019">
      <w:start w:val="1"/>
      <w:numFmt w:val="lowerLetter"/>
      <w:lvlText w:val="%8."/>
      <w:lvlJc w:val="left"/>
      <w:pPr>
        <w:ind w:left="7920" w:hanging="360"/>
      </w:pPr>
    </w:lvl>
    <w:lvl w:ilvl="8" w:tplc="0405001B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373F2ECB"/>
    <w:multiLevelType w:val="hybridMultilevel"/>
    <w:tmpl w:val="0DF4B70A"/>
    <w:lvl w:ilvl="0" w:tplc="F7FE78F0">
      <w:start w:val="1"/>
      <w:numFmt w:val="decimal"/>
      <w:lvlText w:val="%1."/>
      <w:lvlJc w:val="left"/>
      <w:pPr>
        <w:ind w:left="2880" w:hanging="360"/>
      </w:pPr>
    </w:lvl>
    <w:lvl w:ilvl="1" w:tplc="04050019">
      <w:start w:val="1"/>
      <w:numFmt w:val="lowerLetter"/>
      <w:lvlText w:val="%2."/>
      <w:lvlJc w:val="left"/>
      <w:pPr>
        <w:ind w:left="3600" w:hanging="360"/>
      </w:pPr>
    </w:lvl>
    <w:lvl w:ilvl="2" w:tplc="0405001B">
      <w:start w:val="1"/>
      <w:numFmt w:val="lowerRoman"/>
      <w:lvlText w:val="%3."/>
      <w:lvlJc w:val="right"/>
      <w:pPr>
        <w:ind w:left="4320" w:hanging="180"/>
      </w:pPr>
    </w:lvl>
    <w:lvl w:ilvl="3" w:tplc="0405000F">
      <w:start w:val="1"/>
      <w:numFmt w:val="decimal"/>
      <w:lvlText w:val="%4."/>
      <w:lvlJc w:val="left"/>
      <w:pPr>
        <w:ind w:left="5040" w:hanging="360"/>
      </w:pPr>
    </w:lvl>
    <w:lvl w:ilvl="4" w:tplc="04050019">
      <w:start w:val="1"/>
      <w:numFmt w:val="lowerLetter"/>
      <w:lvlText w:val="%5."/>
      <w:lvlJc w:val="left"/>
      <w:pPr>
        <w:ind w:left="5760" w:hanging="360"/>
      </w:pPr>
    </w:lvl>
    <w:lvl w:ilvl="5" w:tplc="0405001B">
      <w:start w:val="1"/>
      <w:numFmt w:val="lowerRoman"/>
      <w:lvlText w:val="%6."/>
      <w:lvlJc w:val="right"/>
      <w:pPr>
        <w:ind w:left="6480" w:hanging="180"/>
      </w:pPr>
    </w:lvl>
    <w:lvl w:ilvl="6" w:tplc="0405000F">
      <w:start w:val="1"/>
      <w:numFmt w:val="decimal"/>
      <w:lvlText w:val="%7."/>
      <w:lvlJc w:val="left"/>
      <w:pPr>
        <w:ind w:left="7200" w:hanging="360"/>
      </w:pPr>
    </w:lvl>
    <w:lvl w:ilvl="7" w:tplc="04050019">
      <w:start w:val="1"/>
      <w:numFmt w:val="lowerLetter"/>
      <w:lvlText w:val="%8."/>
      <w:lvlJc w:val="left"/>
      <w:pPr>
        <w:ind w:left="7920" w:hanging="360"/>
      </w:pPr>
    </w:lvl>
    <w:lvl w:ilvl="8" w:tplc="0405001B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39181B46"/>
    <w:multiLevelType w:val="hybridMultilevel"/>
    <w:tmpl w:val="6FACA836"/>
    <w:lvl w:ilvl="0" w:tplc="C6E028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179F3"/>
    <w:multiLevelType w:val="hybridMultilevel"/>
    <w:tmpl w:val="10D0649A"/>
    <w:lvl w:ilvl="0" w:tplc="010A57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777ED0"/>
    <w:multiLevelType w:val="hybridMultilevel"/>
    <w:tmpl w:val="6F14DAAE"/>
    <w:lvl w:ilvl="0" w:tplc="CC461538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46515F78"/>
    <w:multiLevelType w:val="hybridMultilevel"/>
    <w:tmpl w:val="BB46257E"/>
    <w:lvl w:ilvl="0" w:tplc="B39AB42C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313DD"/>
    <w:multiLevelType w:val="hybridMultilevel"/>
    <w:tmpl w:val="97CE34DA"/>
    <w:lvl w:ilvl="0" w:tplc="040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0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95D61F9"/>
    <w:multiLevelType w:val="hybridMultilevel"/>
    <w:tmpl w:val="A0E4D41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7"/>
  </w:num>
  <w:num w:numId="1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5"/>
  </w:num>
  <w:num w:numId="16">
    <w:abstractNumId w:val="1"/>
  </w:num>
  <w:num w:numId="17">
    <w:abstractNumId w:val="13"/>
  </w:num>
  <w:num w:numId="18">
    <w:abstractNumId w:val="11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010"/>
    <w:rsid w:val="00006124"/>
    <w:rsid w:val="00062727"/>
    <w:rsid w:val="000627DE"/>
    <w:rsid w:val="00074C6C"/>
    <w:rsid w:val="000756E8"/>
    <w:rsid w:val="00077BE9"/>
    <w:rsid w:val="0008691A"/>
    <w:rsid w:val="000A1C44"/>
    <w:rsid w:val="000B60E1"/>
    <w:rsid w:val="000C5B57"/>
    <w:rsid w:val="0013354B"/>
    <w:rsid w:val="001440AB"/>
    <w:rsid w:val="00145F20"/>
    <w:rsid w:val="00146E7C"/>
    <w:rsid w:val="00181D76"/>
    <w:rsid w:val="001D5010"/>
    <w:rsid w:val="001E5FA4"/>
    <w:rsid w:val="001F7A01"/>
    <w:rsid w:val="00201A27"/>
    <w:rsid w:val="00214BFE"/>
    <w:rsid w:val="002B69F7"/>
    <w:rsid w:val="00301C19"/>
    <w:rsid w:val="00335D4F"/>
    <w:rsid w:val="00340C2E"/>
    <w:rsid w:val="00345881"/>
    <w:rsid w:val="003810A5"/>
    <w:rsid w:val="003A32E9"/>
    <w:rsid w:val="003C27D2"/>
    <w:rsid w:val="00423D91"/>
    <w:rsid w:val="0043735F"/>
    <w:rsid w:val="00442699"/>
    <w:rsid w:val="00465355"/>
    <w:rsid w:val="00470BDF"/>
    <w:rsid w:val="004C4F20"/>
    <w:rsid w:val="004D3DEE"/>
    <w:rsid w:val="004F0D3F"/>
    <w:rsid w:val="00555134"/>
    <w:rsid w:val="00572A14"/>
    <w:rsid w:val="00577D1D"/>
    <w:rsid w:val="005E7EA1"/>
    <w:rsid w:val="006119F4"/>
    <w:rsid w:val="00624E51"/>
    <w:rsid w:val="00630907"/>
    <w:rsid w:val="006376CB"/>
    <w:rsid w:val="00652748"/>
    <w:rsid w:val="006D3DBD"/>
    <w:rsid w:val="00710088"/>
    <w:rsid w:val="0071682A"/>
    <w:rsid w:val="007224D3"/>
    <w:rsid w:val="00742876"/>
    <w:rsid w:val="007867FA"/>
    <w:rsid w:val="007B5E91"/>
    <w:rsid w:val="007B704E"/>
    <w:rsid w:val="00805892"/>
    <w:rsid w:val="008214AA"/>
    <w:rsid w:val="00860F94"/>
    <w:rsid w:val="00861145"/>
    <w:rsid w:val="00864160"/>
    <w:rsid w:val="008706FC"/>
    <w:rsid w:val="0087674F"/>
    <w:rsid w:val="00885F6E"/>
    <w:rsid w:val="008B1374"/>
    <w:rsid w:val="008C06E2"/>
    <w:rsid w:val="008D63AD"/>
    <w:rsid w:val="008D750B"/>
    <w:rsid w:val="008F7E0E"/>
    <w:rsid w:val="00901297"/>
    <w:rsid w:val="00935FFB"/>
    <w:rsid w:val="009372A7"/>
    <w:rsid w:val="00955462"/>
    <w:rsid w:val="00960620"/>
    <w:rsid w:val="0098294A"/>
    <w:rsid w:val="009C0B16"/>
    <w:rsid w:val="009E4295"/>
    <w:rsid w:val="00A1523B"/>
    <w:rsid w:val="00A15F65"/>
    <w:rsid w:val="00A34317"/>
    <w:rsid w:val="00A464E3"/>
    <w:rsid w:val="00A57848"/>
    <w:rsid w:val="00A6667F"/>
    <w:rsid w:val="00A814A3"/>
    <w:rsid w:val="00AA732E"/>
    <w:rsid w:val="00AC7F97"/>
    <w:rsid w:val="00AD4F93"/>
    <w:rsid w:val="00AF703E"/>
    <w:rsid w:val="00B12B3B"/>
    <w:rsid w:val="00B15FE9"/>
    <w:rsid w:val="00B3019C"/>
    <w:rsid w:val="00BC2E73"/>
    <w:rsid w:val="00BD13C5"/>
    <w:rsid w:val="00BE39EC"/>
    <w:rsid w:val="00BF6E12"/>
    <w:rsid w:val="00C04268"/>
    <w:rsid w:val="00C11CA4"/>
    <w:rsid w:val="00C12B8A"/>
    <w:rsid w:val="00C1597C"/>
    <w:rsid w:val="00C41738"/>
    <w:rsid w:val="00C43495"/>
    <w:rsid w:val="00CA3E79"/>
    <w:rsid w:val="00CA54D8"/>
    <w:rsid w:val="00CD7541"/>
    <w:rsid w:val="00CE66B4"/>
    <w:rsid w:val="00D1179D"/>
    <w:rsid w:val="00D45009"/>
    <w:rsid w:val="00D71111"/>
    <w:rsid w:val="00DD17A3"/>
    <w:rsid w:val="00DE27FB"/>
    <w:rsid w:val="00DF12DF"/>
    <w:rsid w:val="00E07B64"/>
    <w:rsid w:val="00E1670F"/>
    <w:rsid w:val="00E22C86"/>
    <w:rsid w:val="00E23491"/>
    <w:rsid w:val="00E23836"/>
    <w:rsid w:val="00E42E14"/>
    <w:rsid w:val="00E834F4"/>
    <w:rsid w:val="00EA15AE"/>
    <w:rsid w:val="00EC6211"/>
    <w:rsid w:val="00ED1A06"/>
    <w:rsid w:val="00F164FB"/>
    <w:rsid w:val="00F445EC"/>
    <w:rsid w:val="00F821FE"/>
    <w:rsid w:val="00F94651"/>
    <w:rsid w:val="00F97DB8"/>
    <w:rsid w:val="00FA47A0"/>
    <w:rsid w:val="00FC1DD6"/>
    <w:rsid w:val="00FC4318"/>
    <w:rsid w:val="00FC79F9"/>
    <w:rsid w:val="00FE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uiPriority w:val="99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nhideWhenUsed/>
    <w:rsid w:val="00077BE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77B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77B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E28F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uiPriority w:val="99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nhideWhenUsed/>
    <w:rsid w:val="00077BE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77B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77B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7B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E28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F6762-9A1C-4E61-9B1C-DF20127E5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2655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Kužel Marcel</dc:creator>
  <cp:lastModifiedBy>Kubíčková Alena</cp:lastModifiedBy>
  <cp:revision>22</cp:revision>
  <dcterms:created xsi:type="dcterms:W3CDTF">2018-05-28T16:40:00Z</dcterms:created>
  <dcterms:modified xsi:type="dcterms:W3CDTF">2018-06-13T07:45:00Z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>ADRESAT_ADRESA1</vt:lpwstr>
  </property>
  <property fmtid="{D5CDD505-2E9C-101B-9397-08002B2CF9AE}" pid="3" name="CUSTOM.ADRESAT_ADRESA2">
    <vt:lpwstr>ADRESAT_ADRESA2</vt:lpwstr>
  </property>
  <property fmtid="{D5CDD505-2E9C-101B-9397-08002B2CF9AE}" pid="4" name="CUSTOM.ADRESAT_ADRESA3">
    <vt:lpwstr>ADRESAT_ADRESA3</vt:lpwstr>
  </property>
  <property fmtid="{D5CDD505-2E9C-101B-9397-08002B2CF9AE}" pid="5" name="CUSTOM.ADRESAT_ADRESA4">
    <vt:lpwstr>ADRESAT_ADRESA4</vt:lpwstr>
  </property>
  <property fmtid="{D5CDD505-2E9C-101B-9397-08002B2CF9AE}" pid="6" name="CUSTOM.ADRESAT_ADRESA5">
    <vt:lpwstr>ADRESAT_ADRESA5</vt:lpwstr>
  </property>
  <property fmtid="{D5CDD505-2E9C-101B-9397-08002B2CF9AE}" pid="7" name="CUSTOM.ADRESAT_ADRESA6">
    <vt:lpwstr>ADRESAT_ADRESA6</vt:lpwstr>
  </property>
  <property fmtid="{D5CDD505-2E9C-101B-9397-08002B2CF9AE}" pid="8" name="CUSTOM.ADRESAT_JMENO_TISK">
    <vt:lpwstr>ADRESAT_JMENO_TISK</vt:lpwstr>
  </property>
  <property fmtid="{D5CDD505-2E9C-101B-9397-08002B2CF9AE}" pid="9" name="CUSTOM.ADRESAT_FIRMA">
    <vt:lpwstr>ADRESAT_FIRMA</vt:lpwstr>
  </property>
  <property fmtid="{D5CDD505-2E9C-101B-9397-08002B2CF9AE}" pid="10" name="CUSTOM.NAZEV_UP">
    <vt:lpwstr>NAZEV_UP</vt:lpwstr>
  </property>
  <property fmtid="{D5CDD505-2E9C-101B-9397-08002B2CF9AE}" pid="11" name="CUSTOM.ADRESA_UP">
    <vt:lpwstr>ADRESA_UP</vt:lpwstr>
  </property>
  <property fmtid="{D5CDD505-2E9C-101B-9397-08002B2CF9AE}" pid="12" name="CUSTOM.NAZEV_ODBOR">
    <vt:lpwstr>NAZEV_ODBOR</vt:lpwstr>
  </property>
  <property fmtid="{D5CDD505-2E9C-101B-9397-08002B2CF9AE}" pid="13" name="CUSTOM.ADRESA_ODBOR">
    <vt:lpwstr>ADRESA_ODBOR</vt:lpwstr>
  </property>
  <property fmtid="{D5CDD505-2E9C-101B-9397-08002B2CF9AE}" pid="14" name="CUSTOM.ADRESAT_ULICE">
    <vt:lpwstr>ADRESAT_ULICE</vt:lpwstr>
  </property>
  <property fmtid="{D5CDD505-2E9C-101B-9397-08002B2CF9AE}" pid="15" name="CUSTOM.ADRESAT_OBEC">
    <vt:lpwstr>ADRESAT_OBEC</vt:lpwstr>
  </property>
  <property fmtid="{D5CDD505-2E9C-101B-9397-08002B2CF9AE}" pid="16" name="CUSTOM.ADRESAT_OBEC_CAST">
    <vt:lpwstr>ADRESAT_OBEC_CAST</vt:lpwstr>
  </property>
  <property fmtid="{D5CDD505-2E9C-101B-9397-08002B2CF9AE}" pid="17" name="CUSTOM.ADRESAT_PSC">
    <vt:lpwstr>ADRESAT_PSC</vt:lpwstr>
  </property>
  <property fmtid="{D5CDD505-2E9C-101B-9397-08002B2CF9AE}" pid="18" name="CUSTOM.ADRESAT_STAT">
    <vt:lpwstr>ADRESAT_STAT</vt:lpwstr>
  </property>
  <property fmtid="{D5CDD505-2E9C-101B-9397-08002B2CF9AE}" pid="19" name="CUSTOM.ADRESAT_CISLO_DS">
    <vt:lpwstr>ADRESAT_CISLO_DS</vt:lpwstr>
  </property>
  <property fmtid="{D5CDD505-2E9C-101B-9397-08002B2CF9AE}" pid="20" name="CUSTOM.CISLO_KDF">
    <vt:lpwstr>CISLO_KDF</vt:lpwstr>
  </property>
  <property fmtid="{D5CDD505-2E9C-101B-9397-08002B2CF9AE}" pid="21" name="CUSTOM.SPRAVCE_ROZPOCTU">
    <vt:lpwstr>SPRAVCE_ROZPOCTU</vt:lpwstr>
  </property>
  <property fmtid="{D5CDD505-2E9C-101B-9397-08002B2CF9AE}" pid="22" name="CUSTOM.HLAVNI_UCETNI">
    <vt:lpwstr>HLAVNI_UCETNI</vt:lpwstr>
  </property>
  <property fmtid="{D5CDD505-2E9C-101B-9397-08002B2CF9AE}" pid="23" name="CUSTOM.UCET1">
    <vt:lpwstr>UCET1</vt:lpwstr>
  </property>
  <property fmtid="{D5CDD505-2E9C-101B-9397-08002B2CF9AE}" pid="24" name="CUSTOM.UCET2">
    <vt:lpwstr>UCET2</vt:lpwstr>
  </property>
  <property fmtid="{D5CDD505-2E9C-101B-9397-08002B2CF9AE}" pid="25" name="CUSTOM.UCET3">
    <vt:lpwstr>UCET3</vt:lpwstr>
  </property>
  <property fmtid="{D5CDD505-2E9C-101B-9397-08002B2CF9AE}" pid="26" name="CUSTOM.UCET4">
    <vt:lpwstr>UCET4</vt:lpwstr>
  </property>
  <property fmtid="{D5CDD505-2E9C-101B-9397-08002B2CF9AE}" pid="27" name="KOD.KOD_CJ">
    <vt:lpwstr>UZSVM/PDO/4523/2018-PDOM</vt:lpwstr>
  </property>
  <property fmtid="{D5CDD505-2E9C-101B-9397-08002B2CF9AE}" pid="28" name="KOD.KOD_EVC">
    <vt:lpwstr>5171/PDO/2018-PDOM</vt:lpwstr>
  </property>
  <property fmtid="{D5CDD505-2E9C-101B-9397-08002B2CF9AE}" pid="29" name="KOD.KOD_EVC_BARCODE">
    <vt:lpwstr>µ#5171/PDO/2018-PDOM@F¸</vt:lpwstr>
  </property>
  <property fmtid="{D5CDD505-2E9C-101B-9397-08002B2CF9AE}" pid="30" name="CUSTOM.VLASTNIK_JMENO_TISK">
    <vt:lpwstr/>
  </property>
  <property fmtid="{D5CDD505-2E9C-101B-9397-08002B2CF9AE}" pid="31" name="CUSTOM.VYTVOREN_DNE">
    <vt:lpwstr>11.06.2018</vt:lpwstr>
  </property>
  <property fmtid="{D5CDD505-2E9C-101B-9397-08002B2CF9AE}" pid="32" name="KOD.OBJECT_GUID">
    <vt:lpwstr>83085509-ad51-49b7-a60c-40d8a50115f4</vt:lpwstr>
  </property>
  <property fmtid="{D5CDD505-2E9C-101B-9397-08002B2CF9AE}" pid="33" name="CUSTOM.VLASTNIK_JMENO">
    <vt:lpwstr>Kubíčková Alena</vt:lpwstr>
  </property>
  <property fmtid="{D5CDD505-2E9C-101B-9397-08002B2CF9AE}" pid="34" name="CUSTOM.PRIJAT_DNE">
    <vt:lpwstr>          </vt:lpwstr>
  </property>
  <property fmtid="{D5CDD505-2E9C-101B-9397-08002B2CF9AE}" pid="35" name="CUSTOM.NAZEV_UZSVM">
    <vt:lpwstr>Úřad pro zastupování státu ve věcech majetkových</vt:lpwstr>
  </property>
  <property fmtid="{D5CDD505-2E9C-101B-9397-08002B2CF9AE}" pid="36" name="CUSTOM.ADRESA_UZSVM">
    <vt:lpwstr>Rašínovo nábřeží 390/42, 128 00 Nové Město, Praha 2</vt:lpwstr>
  </property>
  <property fmtid="{D5CDD505-2E9C-101B-9397-08002B2CF9AE}" pid="37" name="KOD.KOD_IU_TXT">
    <vt:lpwstr>oddělení Hospodaření s majetkem</vt:lpwstr>
  </property>
  <property fmtid="{D5CDD505-2E9C-101B-9397-08002B2CF9AE}" pid="38" name="KOD.KOD_IU_CODE">
    <vt:lpwstr>3045</vt:lpwstr>
  </property>
  <property fmtid="{D5CDD505-2E9C-101B-9397-08002B2CF9AE}" pid="39" name="CUSTOM.VLASTNIK_TELEFON">
    <vt:lpwstr>+420 374 705 128</vt:lpwstr>
  </property>
  <property fmtid="{D5CDD505-2E9C-101B-9397-08002B2CF9AE}" pid="40" name="CUSTOM.VLASTNIK_FAX">
    <vt:lpwstr/>
  </property>
  <property fmtid="{D5CDD505-2E9C-101B-9397-08002B2CF9AE}" pid="41" name="CUSTOM.VLASTNIK_MAIL">
    <vt:lpwstr>Alena.Kubickova@uzsvm.cz</vt:lpwstr>
  </property>
  <property fmtid="{D5CDD505-2E9C-101B-9397-08002B2CF9AE}" pid="42" name="CUSTOM.VLASTNIK_FUNKCE">
    <vt:lpwstr>referent</vt:lpwstr>
  </property>
  <property fmtid="{D5CDD505-2E9C-101B-9397-08002B2CF9AE}" pid="43" name="CUSTOM.VLASTNIK_CISLO_DS">
    <vt:lpwstr>3mafszi</vt:lpwstr>
  </property>
  <property fmtid="{D5CDD505-2E9C-101B-9397-08002B2CF9AE}" pid="44" name="CUSTOM.CJ_EXT">
    <vt:lpwstr/>
  </property>
  <property fmtid="{D5CDD505-2E9C-101B-9397-08002B2CF9AE}" pid="45" name="CUSTOM.VEC">
    <vt:lpwstr>Kupní smlouva</vt:lpwstr>
  </property>
  <property fmtid="{D5CDD505-2E9C-101B-9397-08002B2CF9AE}" pid="46" name="CUSTOM.SKARTACNI_LHUTA">
    <vt:lpwstr/>
  </property>
  <property fmtid="{D5CDD505-2E9C-101B-9397-08002B2CF9AE}" pid="47" name="CUSTOM.SKARTACNI_ZNAK">
    <vt:lpwstr/>
  </property>
  <property fmtid="{D5CDD505-2E9C-101B-9397-08002B2CF9AE}" pid="48" name="CUSTOM.UKLADACI_ZNAK">
    <vt:lpwstr/>
  </property>
  <property fmtid="{D5CDD505-2E9C-101B-9397-08002B2CF9AE}" pid="49" name="CUSTOM.SPIS_CISLO">
    <vt:lpwstr>UZSVM/PDO/3539/2016-PDOM</vt:lpwstr>
  </property>
  <property fmtid="{D5CDD505-2E9C-101B-9397-08002B2CF9AE}" pid="50" name="CUSTOM.REJSTRIK_CISLO">
    <vt:lpwstr/>
  </property>
  <property fmtid="{D5CDD505-2E9C-101B-9397-08002B2CF9AE}" pid="51" name="KOD.KOD_IU_SHORT">
    <vt:lpwstr>PDOM</vt:lpwstr>
  </property>
  <property fmtid="{D5CDD505-2E9C-101B-9397-08002B2CF9AE}" pid="52" name="KrbDmsIdTemplate">
    <vt:lpwstr>a87fa546-93e1-4000-833d-80227b1d30f7</vt:lpwstr>
  </property>
  <property fmtid="{D5CDD505-2E9C-101B-9397-08002B2CF9AE}" pid="53" name="KrbDmsMarkTemplate">
    <vt:lpwstr/>
  </property>
  <property fmtid="{D5CDD505-2E9C-101B-9397-08002B2CF9AE}" pid="54" name="KrbDmsIdTypeForm">
    <vt:lpwstr>a88c7072-e8f4-42ec-a53b-8098bda0b510</vt:lpwstr>
  </property>
  <property fmtid="{D5CDD505-2E9C-101B-9397-08002B2CF9AE}" pid="55" name="KrbDmsIdForm">
    <vt:lpwstr>83085509-ad51-49b7-a60c-40d8a50115f4</vt:lpwstr>
  </property>
</Properties>
</file>