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F7A5A" w14:textId="77777777" w:rsidR="00465A3D" w:rsidRDefault="00465A3D">
      <w:pPr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</w:pPr>
    </w:p>
    <w:p w14:paraId="23C5A7C9" w14:textId="77777777" w:rsidR="00D26761" w:rsidRPr="000853E7" w:rsidRDefault="00157C99">
      <w:pPr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</w:pPr>
      <w:r w:rsidRPr="000853E7"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  <w:t>KUPNÍ SMLOUVA</w:t>
      </w:r>
    </w:p>
    <w:p w14:paraId="70C2A2BB" w14:textId="77777777" w:rsidR="00D26761" w:rsidRPr="000853E7" w:rsidRDefault="00157C99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</w:pPr>
      <w:r w:rsidRPr="000853E7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75E9E288" w14:textId="77777777" w:rsidR="00D26761" w:rsidRPr="000853E7" w:rsidRDefault="00157C99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</w:pPr>
      <w:r w:rsidRPr="000853E7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uzavřená dle ustanovení § 2079 a násl. zákona č. 89/ 2012 Sb., občanský zákoník, </w:t>
      </w:r>
    </w:p>
    <w:p w14:paraId="28A46C53" w14:textId="77777777" w:rsidR="00D26761" w:rsidRPr="000853E7" w:rsidRDefault="00157C99">
      <w:pPr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</w:pPr>
      <w:r w:rsidRPr="000853E7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>ve znění pozdějších předpisů (dále jen „občanský zákoník“) mezi</w:t>
      </w:r>
    </w:p>
    <w:p w14:paraId="46DC7BCD" w14:textId="77777777" w:rsidR="00D26761" w:rsidRPr="000853E7" w:rsidRDefault="00D26761">
      <w:pPr>
        <w:spacing w:after="0" w:line="240" w:lineRule="auto"/>
        <w:jc w:val="both"/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</w:pPr>
    </w:p>
    <w:p w14:paraId="13864489" w14:textId="77777777" w:rsidR="00CA5965" w:rsidRPr="000853E7" w:rsidRDefault="00157C99" w:rsidP="00CA5965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0853E7">
        <w:rPr>
          <w:rFonts w:eastAsia="Times New Roman" w:cs="Times New Roman"/>
          <w:color w:val="00000A"/>
          <w:sz w:val="24"/>
          <w:szCs w:val="24"/>
        </w:rPr>
        <w:t xml:space="preserve">    </w:t>
      </w:r>
      <w:r w:rsidR="00CA5965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r w:rsidR="00CA5965" w:rsidRPr="000853E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Název: </w:t>
      </w:r>
      <w:r w:rsidR="00CA5965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ab/>
      </w:r>
      <w:r w:rsidR="00CA5965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ab/>
      </w:r>
      <w:r w:rsidR="00CA5965" w:rsidRPr="000853E7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Národní zemědělské muzeum, s. p. o.</w:t>
      </w:r>
    </w:p>
    <w:p w14:paraId="2100062D" w14:textId="77777777" w:rsidR="00CA5965" w:rsidRPr="000853E7" w:rsidRDefault="00CA5965" w:rsidP="00CA5965">
      <w:pPr>
        <w:spacing w:after="0" w:line="240" w:lineRule="auto"/>
        <w:ind w:firstLine="284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  <w:r w:rsidRPr="000853E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Se sídlem: </w:t>
      </w:r>
      <w:r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ab/>
      </w:r>
      <w:r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ab/>
      </w:r>
      <w:r w:rsidRPr="000853E7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Kostelní 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1300/</w:t>
      </w:r>
      <w:r w:rsidRPr="000853E7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44, 170 00 Praha 7</w:t>
      </w:r>
    </w:p>
    <w:p w14:paraId="18F9ADFD" w14:textId="77777777" w:rsidR="00CA5965" w:rsidRPr="000853E7" w:rsidRDefault="00CA5965" w:rsidP="00CA5965">
      <w:pPr>
        <w:spacing w:after="0" w:line="240" w:lineRule="auto"/>
        <w:ind w:left="284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0853E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IČO: </w:t>
      </w:r>
      <w:r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ab/>
      </w:r>
      <w:r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ab/>
      </w:r>
      <w:r w:rsidRPr="000853E7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75075741</w:t>
      </w:r>
    </w:p>
    <w:p w14:paraId="3D947AE2" w14:textId="77777777" w:rsidR="00CA5965" w:rsidRPr="000853E7" w:rsidRDefault="00CA5965" w:rsidP="00CA5965">
      <w:pPr>
        <w:spacing w:after="0" w:line="240" w:lineRule="auto"/>
        <w:ind w:left="284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  <w:r w:rsidRPr="000853E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Datová schránka: </w:t>
      </w:r>
      <w:r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ab/>
      </w:r>
      <w:r w:rsidRPr="000853E7">
        <w:rPr>
          <w:rFonts w:eastAsia="Arial" w:cs="Arial"/>
          <w:color w:val="00000A"/>
          <w:sz w:val="24"/>
          <w:szCs w:val="24"/>
          <w:shd w:val="clear" w:color="auto" w:fill="FFFFFF"/>
        </w:rPr>
        <w:t>q4fgwym</w:t>
      </w:r>
    </w:p>
    <w:p w14:paraId="043AFDE2" w14:textId="77777777" w:rsidR="00CA5965" w:rsidRPr="000853E7" w:rsidRDefault="001E16CB" w:rsidP="00CA5965">
      <w:pPr>
        <w:tabs>
          <w:tab w:val="left" w:pos="0"/>
        </w:tabs>
        <w:spacing w:after="0" w:line="240" w:lineRule="auto"/>
        <w:ind w:right="15"/>
        <w:jc w:val="both"/>
        <w:rPr>
          <w:rFonts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/>
          <w:color w:val="00000A"/>
          <w:sz w:val="24"/>
          <w:szCs w:val="24"/>
        </w:rPr>
        <w:t xml:space="preserve">     Bankovní spojení: </w:t>
      </w:r>
      <w:r>
        <w:rPr>
          <w:rFonts w:eastAsia="Times New Roman" w:cs="Times New Roman"/>
          <w:color w:val="00000A"/>
          <w:sz w:val="24"/>
          <w:szCs w:val="24"/>
        </w:rPr>
        <w:tab/>
        <w:t xml:space="preserve">ČNB, číslo účtu: </w:t>
      </w:r>
      <w:r w:rsidR="00CA5965" w:rsidRPr="000853E7">
        <w:rPr>
          <w:rFonts w:eastAsia="Times New Roman" w:cs="Times New Roman"/>
          <w:color w:val="00000A"/>
          <w:sz w:val="24"/>
          <w:szCs w:val="24"/>
        </w:rPr>
        <w:t>2837111/0710</w:t>
      </w:r>
    </w:p>
    <w:p w14:paraId="662A690B" w14:textId="77777777" w:rsidR="00CA5965" w:rsidRPr="000853E7" w:rsidRDefault="00CA5965" w:rsidP="00CA5965">
      <w:pPr>
        <w:spacing w:after="0" w:line="240" w:lineRule="auto"/>
        <w:ind w:left="284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0853E7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Zastoupeno: 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ab/>
      </w:r>
      <w:r w:rsidRPr="000853E7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Ing. </w:t>
      </w:r>
      <w:r w:rsidR="0043732A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Zdeňkem Novákem</w:t>
      </w:r>
    </w:p>
    <w:p w14:paraId="0ADC5DFD" w14:textId="77777777" w:rsidR="00075879" w:rsidRDefault="00CA5965" w:rsidP="00BE4E51">
      <w:pPr>
        <w:spacing w:after="0" w:line="240" w:lineRule="auto"/>
        <w:ind w:firstLine="284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  <w:r w:rsidRPr="000853E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Kontaktní osoba: </w:t>
      </w:r>
      <w:r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ab/>
      </w:r>
      <w:r w:rsidR="00BE4E51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Štěpánka Chlustinová, tel. </w:t>
      </w:r>
      <w:r w:rsidR="001C462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724 873 115, </w:t>
      </w:r>
    </w:p>
    <w:p w14:paraId="040CAFB4" w14:textId="2C126D09" w:rsidR="00CA5965" w:rsidRPr="009547D5" w:rsidRDefault="00075879" w:rsidP="00BE4E51">
      <w:pPr>
        <w:spacing w:after="0" w:line="240" w:lineRule="auto"/>
        <w:ind w:firstLine="284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  <w:r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                                  </w:t>
      </w:r>
      <w:r w:rsidR="001C462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e</w:t>
      </w:r>
      <w:r w:rsidR="009547D5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-</w:t>
      </w:r>
      <w:r w:rsidR="001C462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mail: </w:t>
      </w:r>
      <w:r w:rsidR="009547D5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s</w:t>
      </w:r>
      <w:r w:rsidR="001C462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tepanka.</w:t>
      </w:r>
      <w:r w:rsidR="009547D5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c</w:t>
      </w:r>
      <w:r w:rsidR="001C462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hlustinova</w:t>
      </w:r>
      <w:r w:rsidR="001C4627" w:rsidRPr="007F0353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@nzm.cz</w:t>
      </w:r>
    </w:p>
    <w:p w14:paraId="75BD44A9" w14:textId="77777777" w:rsidR="00D26761" w:rsidRPr="000853E7" w:rsidRDefault="00D26761">
      <w:pPr>
        <w:spacing w:after="0" w:line="240" w:lineRule="auto"/>
        <w:ind w:left="284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</w:p>
    <w:p w14:paraId="78FFF10A" w14:textId="77777777" w:rsidR="00D26761" w:rsidRPr="000853E7" w:rsidRDefault="00157C99">
      <w:pPr>
        <w:spacing w:after="0" w:line="240" w:lineRule="auto"/>
        <w:ind w:left="284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  <w:r w:rsidRPr="000853E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(dále jen „</w:t>
      </w:r>
      <w:r w:rsidRPr="000853E7"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  <w:t>prodávající</w:t>
      </w:r>
      <w:r w:rsidRPr="000853E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“)</w:t>
      </w:r>
    </w:p>
    <w:p w14:paraId="0DCF1156" w14:textId="77777777" w:rsidR="00D26761" w:rsidRPr="000853E7" w:rsidRDefault="00D26761">
      <w:pPr>
        <w:spacing w:after="0" w:line="240" w:lineRule="auto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</w:p>
    <w:p w14:paraId="5BD8B7BA" w14:textId="77777777" w:rsidR="00D26761" w:rsidRPr="000853E7" w:rsidRDefault="00157C99">
      <w:pPr>
        <w:spacing w:after="0" w:line="240" w:lineRule="auto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  <w:r w:rsidRPr="000853E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 a</w:t>
      </w:r>
    </w:p>
    <w:p w14:paraId="240D5036" w14:textId="77777777" w:rsidR="00D26761" w:rsidRPr="000853E7" w:rsidRDefault="00D26761">
      <w:pPr>
        <w:spacing w:after="0" w:line="240" w:lineRule="auto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</w:p>
    <w:p w14:paraId="2DCAE1D7" w14:textId="290FAA91" w:rsidR="00CA5965" w:rsidRPr="00CA5965" w:rsidRDefault="004E2A7B" w:rsidP="00CA5965">
      <w:pPr>
        <w:spacing w:after="0" w:line="240" w:lineRule="auto"/>
        <w:ind w:firstLine="284"/>
        <w:rPr>
          <w:rFonts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/>
          <w:color w:val="00000A"/>
          <w:sz w:val="24"/>
          <w:szCs w:val="24"/>
        </w:rPr>
        <w:t>Jméno</w:t>
      </w:r>
      <w:r w:rsidR="00CA5965" w:rsidRPr="000853E7">
        <w:rPr>
          <w:rFonts w:eastAsia="Times New Roman" w:cs="Times New Roman"/>
          <w:color w:val="00000A"/>
          <w:sz w:val="24"/>
          <w:szCs w:val="24"/>
        </w:rPr>
        <w:t xml:space="preserve">: </w:t>
      </w:r>
      <w:r>
        <w:rPr>
          <w:rFonts w:eastAsia="Times New Roman" w:cs="Times New Roman"/>
          <w:color w:val="00000A"/>
          <w:sz w:val="24"/>
          <w:szCs w:val="24"/>
        </w:rPr>
        <w:t xml:space="preserve">    </w:t>
      </w:r>
      <w:r w:rsidR="00EA757E">
        <w:rPr>
          <w:rFonts w:eastAsia="Times New Roman" w:cs="Times New Roman"/>
          <w:color w:val="00000A"/>
          <w:sz w:val="24"/>
          <w:szCs w:val="24"/>
        </w:rPr>
        <w:tab/>
      </w:r>
      <w:r w:rsidR="00EA757E">
        <w:rPr>
          <w:rFonts w:eastAsia="Times New Roman" w:cs="Times New Roman"/>
          <w:color w:val="00000A"/>
          <w:sz w:val="24"/>
          <w:szCs w:val="24"/>
        </w:rPr>
        <w:tab/>
      </w:r>
      <w:proofErr w:type="spellStart"/>
      <w:r w:rsidR="00712BD9">
        <w:rPr>
          <w:rFonts w:eastAsia="Times New Roman" w:cs="Times New Roman"/>
          <w:color w:val="00000A"/>
          <w:sz w:val="24"/>
          <w:szCs w:val="24"/>
        </w:rPr>
        <w:t>xxx</w:t>
      </w:r>
      <w:proofErr w:type="spellEnd"/>
    </w:p>
    <w:p w14:paraId="5B46ADC0" w14:textId="6B21232C" w:rsidR="00CA5965" w:rsidRPr="000853E7" w:rsidRDefault="004E2A7B" w:rsidP="00CA5965">
      <w:pPr>
        <w:spacing w:after="0" w:line="240" w:lineRule="auto"/>
        <w:ind w:firstLine="284"/>
        <w:rPr>
          <w:rFonts w:eastAsia="Calibri" w:cs="Calibri"/>
          <w:color w:val="00000A"/>
          <w:sz w:val="24"/>
          <w:szCs w:val="24"/>
        </w:rPr>
      </w:pPr>
      <w:r>
        <w:rPr>
          <w:rFonts w:eastAsia="Times New Roman" w:cs="Times New Roman"/>
          <w:color w:val="00000A"/>
          <w:sz w:val="24"/>
          <w:szCs w:val="24"/>
        </w:rPr>
        <w:t>Adresa</w:t>
      </w:r>
      <w:r w:rsidR="00CA5965" w:rsidRPr="000853E7">
        <w:rPr>
          <w:rFonts w:eastAsia="Times New Roman" w:cs="Times New Roman"/>
          <w:color w:val="00000A"/>
          <w:sz w:val="24"/>
          <w:szCs w:val="24"/>
        </w:rPr>
        <w:t xml:space="preserve">: </w:t>
      </w:r>
      <w:r>
        <w:rPr>
          <w:rFonts w:eastAsia="Times New Roman" w:cs="Times New Roman"/>
          <w:color w:val="00000A"/>
          <w:sz w:val="24"/>
          <w:szCs w:val="24"/>
        </w:rPr>
        <w:t xml:space="preserve">   </w:t>
      </w:r>
      <w:r w:rsidR="00EA757E">
        <w:rPr>
          <w:rFonts w:eastAsia="Times New Roman" w:cs="Times New Roman"/>
          <w:color w:val="00000A"/>
          <w:sz w:val="24"/>
          <w:szCs w:val="24"/>
        </w:rPr>
        <w:tab/>
      </w:r>
      <w:r w:rsidR="00EA757E">
        <w:rPr>
          <w:rFonts w:eastAsia="Times New Roman" w:cs="Times New Roman"/>
          <w:color w:val="00000A"/>
          <w:sz w:val="24"/>
          <w:szCs w:val="24"/>
        </w:rPr>
        <w:tab/>
      </w:r>
      <w:proofErr w:type="spellStart"/>
      <w:r w:rsidR="00712BD9">
        <w:rPr>
          <w:rFonts w:eastAsia="Times New Roman" w:cs="Times New Roman"/>
          <w:color w:val="00000A"/>
          <w:sz w:val="24"/>
          <w:szCs w:val="24"/>
        </w:rPr>
        <w:t>xxx</w:t>
      </w:r>
      <w:proofErr w:type="spellEnd"/>
      <w:r w:rsidR="00CA5965">
        <w:rPr>
          <w:rFonts w:eastAsia="Times New Roman" w:cs="Times New Roman"/>
          <w:color w:val="00000A"/>
          <w:sz w:val="24"/>
          <w:szCs w:val="24"/>
        </w:rPr>
        <w:tab/>
      </w:r>
    </w:p>
    <w:p w14:paraId="418484E1" w14:textId="2BB1165E" w:rsidR="00CA5965" w:rsidRPr="000853E7" w:rsidRDefault="004E2A7B" w:rsidP="00CA5965">
      <w:pPr>
        <w:spacing w:after="0" w:line="240" w:lineRule="auto"/>
        <w:ind w:firstLine="284"/>
        <w:rPr>
          <w:rFonts w:eastAsia="Calibri" w:cs="Calibri"/>
          <w:color w:val="00000A"/>
          <w:sz w:val="24"/>
          <w:szCs w:val="24"/>
        </w:rPr>
      </w:pPr>
      <w:r>
        <w:rPr>
          <w:rFonts w:eastAsia="Times New Roman" w:cs="Times New Roman"/>
          <w:color w:val="00000A"/>
          <w:sz w:val="24"/>
          <w:szCs w:val="24"/>
        </w:rPr>
        <w:t>Datum narození</w:t>
      </w:r>
      <w:r w:rsidR="00CA5965" w:rsidRPr="000853E7">
        <w:rPr>
          <w:rFonts w:eastAsia="Times New Roman" w:cs="Times New Roman"/>
          <w:color w:val="00000A"/>
          <w:sz w:val="24"/>
          <w:szCs w:val="24"/>
        </w:rPr>
        <w:t xml:space="preserve">: </w:t>
      </w:r>
      <w:r w:rsidR="00EA757E">
        <w:rPr>
          <w:rFonts w:eastAsia="Times New Roman" w:cs="Times New Roman"/>
          <w:color w:val="00000A"/>
          <w:sz w:val="24"/>
          <w:szCs w:val="24"/>
        </w:rPr>
        <w:tab/>
      </w:r>
      <w:proofErr w:type="spellStart"/>
      <w:r w:rsidR="00712BD9">
        <w:rPr>
          <w:rFonts w:eastAsia="Times New Roman" w:cs="Times New Roman"/>
          <w:color w:val="00000A"/>
          <w:sz w:val="24"/>
          <w:szCs w:val="24"/>
        </w:rPr>
        <w:t>xxx</w:t>
      </w:r>
      <w:proofErr w:type="spellEnd"/>
    </w:p>
    <w:p w14:paraId="13EA7552" w14:textId="77777777" w:rsidR="00D26761" w:rsidRPr="000853E7" w:rsidRDefault="00D26761" w:rsidP="00CA5965">
      <w:pPr>
        <w:spacing w:after="0" w:line="240" w:lineRule="auto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</w:p>
    <w:p w14:paraId="24A38C81" w14:textId="77777777" w:rsidR="00D26761" w:rsidRPr="000853E7" w:rsidRDefault="00157C99">
      <w:pPr>
        <w:spacing w:after="0" w:line="240" w:lineRule="auto"/>
        <w:ind w:firstLine="284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  <w:r w:rsidRPr="000853E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(dále jen „</w:t>
      </w:r>
      <w:r w:rsidRPr="000853E7"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  <w:t>kupující</w:t>
      </w:r>
      <w:r w:rsidRPr="000853E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“)</w:t>
      </w:r>
    </w:p>
    <w:p w14:paraId="3151EFCE" w14:textId="77777777" w:rsidR="00D26761" w:rsidRPr="000853E7" w:rsidRDefault="00D26761">
      <w:pPr>
        <w:spacing w:after="0" w:line="240" w:lineRule="auto"/>
        <w:rPr>
          <w:rFonts w:eastAsia="Times New Roman" w:cs="Times New Roman"/>
          <w:i/>
          <w:color w:val="00000A"/>
          <w:sz w:val="24"/>
          <w:szCs w:val="24"/>
          <w:shd w:val="clear" w:color="auto" w:fill="FFFFFF"/>
        </w:rPr>
      </w:pPr>
    </w:p>
    <w:p w14:paraId="2F697B7E" w14:textId="77777777" w:rsidR="00D26761" w:rsidRPr="000853E7" w:rsidRDefault="00157C99" w:rsidP="00CA59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0853E7">
        <w:rPr>
          <w:rFonts w:eastAsia="Times New Roman" w:cs="Times New Roman"/>
          <w:color w:val="000000"/>
          <w:sz w:val="24"/>
          <w:szCs w:val="24"/>
        </w:rPr>
        <w:t>(Prodávající a kupující dále též společně jako smluvní strany, či jednotlivě jako smluvní strana)</w:t>
      </w:r>
    </w:p>
    <w:p w14:paraId="7CB35973" w14:textId="77777777" w:rsidR="00D26761" w:rsidRPr="000853E7" w:rsidRDefault="00D26761">
      <w:pPr>
        <w:spacing w:after="0" w:line="240" w:lineRule="auto"/>
        <w:rPr>
          <w:rFonts w:eastAsia="Times New Roman" w:cs="Times New Roman"/>
          <w:b/>
          <w:color w:val="00000A"/>
          <w:sz w:val="24"/>
          <w:szCs w:val="24"/>
        </w:rPr>
      </w:pPr>
    </w:p>
    <w:p w14:paraId="077B9854" w14:textId="77777777" w:rsidR="003968EB" w:rsidRDefault="003968EB">
      <w:pPr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</w:rPr>
      </w:pPr>
      <w:r>
        <w:rPr>
          <w:rFonts w:eastAsia="Times New Roman" w:cs="Times New Roman"/>
          <w:b/>
          <w:color w:val="00000A"/>
          <w:sz w:val="24"/>
          <w:szCs w:val="24"/>
        </w:rPr>
        <w:t xml:space="preserve">I. </w:t>
      </w:r>
    </w:p>
    <w:p w14:paraId="2B8F7242" w14:textId="77777777" w:rsidR="00D26761" w:rsidRPr="001E16CB" w:rsidRDefault="00157C99" w:rsidP="001E16CB">
      <w:pPr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</w:rPr>
      </w:pPr>
      <w:r w:rsidRPr="000853E7">
        <w:rPr>
          <w:rFonts w:eastAsia="Times New Roman" w:cs="Times New Roman"/>
          <w:b/>
          <w:color w:val="00000A"/>
          <w:sz w:val="24"/>
          <w:szCs w:val="24"/>
        </w:rPr>
        <w:t>Úvodní ustanovení</w:t>
      </w:r>
    </w:p>
    <w:p w14:paraId="391F1A1B" w14:textId="7344CF67" w:rsidR="003968EB" w:rsidRPr="001E16CB" w:rsidRDefault="00157C99" w:rsidP="001E16CB">
      <w:pPr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</w:rPr>
      </w:pPr>
      <w:r w:rsidRPr="000853E7">
        <w:rPr>
          <w:rFonts w:eastAsia="Times New Roman" w:cs="Times New Roman"/>
          <w:color w:val="00000A"/>
          <w:sz w:val="24"/>
          <w:szCs w:val="24"/>
        </w:rPr>
        <w:t xml:space="preserve">Tato smlouva je uzavřena na základě </w:t>
      </w:r>
      <w:r w:rsidR="00CA5965">
        <w:rPr>
          <w:rFonts w:eastAsia="Times New Roman" w:cs="Times New Roman"/>
          <w:color w:val="00000A"/>
          <w:sz w:val="24"/>
          <w:szCs w:val="24"/>
        </w:rPr>
        <w:t>elektronické aukce</w:t>
      </w:r>
      <w:r w:rsidRPr="000853E7">
        <w:rPr>
          <w:rFonts w:eastAsia="Times New Roman" w:cs="Times New Roman"/>
          <w:color w:val="00000A"/>
          <w:sz w:val="24"/>
          <w:szCs w:val="24"/>
        </w:rPr>
        <w:t xml:space="preserve"> </w:t>
      </w:r>
      <w:r w:rsidR="00CA5965">
        <w:rPr>
          <w:rFonts w:eastAsia="Times New Roman" w:cs="Times New Roman"/>
          <w:color w:val="00000A"/>
          <w:sz w:val="24"/>
          <w:szCs w:val="24"/>
        </w:rPr>
        <w:t xml:space="preserve">uskutečněné prostřednictvím elektronického aukčního systému. Aukční vyhláška a aukční řád </w:t>
      </w:r>
      <w:r w:rsidRPr="000853E7">
        <w:rPr>
          <w:rFonts w:eastAsia="Times New Roman" w:cs="Times New Roman"/>
          <w:color w:val="00000A"/>
          <w:sz w:val="24"/>
          <w:szCs w:val="24"/>
        </w:rPr>
        <w:t xml:space="preserve">tvoří přílohu této smlouvy. Jednotlivá ujednání této smlouvy tak budou vykládána v souladu </w:t>
      </w:r>
      <w:r w:rsidR="00CA5965">
        <w:rPr>
          <w:rFonts w:eastAsia="Times New Roman" w:cs="Times New Roman"/>
          <w:color w:val="00000A"/>
          <w:sz w:val="24"/>
          <w:szCs w:val="24"/>
        </w:rPr>
        <w:t xml:space="preserve">s aukční </w:t>
      </w:r>
      <w:r w:rsidR="003968EB">
        <w:rPr>
          <w:rFonts w:eastAsia="Times New Roman" w:cs="Times New Roman"/>
          <w:color w:val="00000A"/>
          <w:sz w:val="24"/>
          <w:szCs w:val="24"/>
        </w:rPr>
        <w:t>vyhláškou a aukčním řádem.</w:t>
      </w:r>
    </w:p>
    <w:p w14:paraId="79394643" w14:textId="77777777" w:rsidR="003968EB" w:rsidRPr="000853E7" w:rsidRDefault="003968EB" w:rsidP="003968EB">
      <w:pPr>
        <w:spacing w:after="0" w:line="240" w:lineRule="auto"/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</w:pPr>
    </w:p>
    <w:p w14:paraId="25496AFB" w14:textId="77777777" w:rsidR="003968EB" w:rsidRDefault="003968EB">
      <w:pPr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</w:pPr>
      <w:r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  <w:t xml:space="preserve">II. </w:t>
      </w:r>
    </w:p>
    <w:p w14:paraId="0C99F5BB" w14:textId="77777777" w:rsidR="00465A3D" w:rsidRDefault="00157C99" w:rsidP="00465A3D">
      <w:pPr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</w:pPr>
      <w:r w:rsidRPr="000853E7"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  <w:t>Předmět smlouvy a nabytí vlastnictví</w:t>
      </w:r>
    </w:p>
    <w:p w14:paraId="0974B28C" w14:textId="77777777" w:rsidR="00465A3D" w:rsidRDefault="00465A3D" w:rsidP="00465A3D">
      <w:pPr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</w:pPr>
    </w:p>
    <w:p w14:paraId="5CF24D65" w14:textId="3D4FCD97" w:rsidR="00465A3D" w:rsidRPr="00465A3D" w:rsidRDefault="003968EB" w:rsidP="00465A3D">
      <w:pPr>
        <w:pStyle w:val="Odstavecseseznamem"/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</w:pPr>
      <w:r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Prodávající je výlučným vlastníkem </w:t>
      </w:r>
      <w:r w:rsidR="00F00CAE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trvale </w:t>
      </w:r>
      <w:r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nepotřebného majetku </w:t>
      </w:r>
      <w:r w:rsidR="00712BD9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původního dojícího trenažéru – modelu krávy, </w:t>
      </w:r>
      <w:r w:rsidR="00712BD9">
        <w:rPr>
          <w:rFonts w:ascii="Helvetica" w:hAnsi="Helvetica" w:cs="Helvetica"/>
          <w:color w:val="212529"/>
          <w:shd w:val="clear" w:color="auto" w:fill="FFFFFF"/>
        </w:rPr>
        <w:t>který sloužil návštěvníkům Národního zemědělského muzea jako dojící trenažér, kde si mohli vyzkoušet dojení. Došlo k utržení vemene. Vzhledem ke stáří interaktivní pomůcky, není již možné vemeno opravit, již se nevyrábí. Tudíž trenažér je již nefunkční a může sloužit jen jako model</w:t>
      </w:r>
      <w:r w:rsidR="00EA757E"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r w:rsidR="00CA5965"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(dále jen „předmět smlouvy“). </w:t>
      </w:r>
    </w:p>
    <w:p w14:paraId="196EF6AA" w14:textId="7B40D813" w:rsidR="00EE0C3D" w:rsidRDefault="00157C99" w:rsidP="00EE0C3D">
      <w:pPr>
        <w:pStyle w:val="Odstavecseseznamem"/>
        <w:numPr>
          <w:ilvl w:val="0"/>
          <w:numId w:val="4"/>
        </w:numPr>
        <w:spacing w:after="0" w:line="240" w:lineRule="auto"/>
        <w:ind w:left="360"/>
        <w:jc w:val="both"/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</w:pPr>
      <w:r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lastRenderedPageBreak/>
        <w:t>Pr</w:t>
      </w:r>
      <w:r w:rsidR="003968EB"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odávající podpisem této smlouvy prodává a kupující kupuje předmět smlouvy s přihlédnutím </w:t>
      </w:r>
      <w:r w:rsidR="0001539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r w:rsidR="003968EB"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k</w:t>
      </w:r>
      <w:r w:rsidR="0001539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r w:rsidR="003968EB"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 jeho </w:t>
      </w:r>
      <w:r w:rsidR="0001539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  </w:t>
      </w:r>
      <w:r w:rsidR="003968EB"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stáří </w:t>
      </w:r>
      <w:r w:rsidR="0001539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  </w:t>
      </w:r>
      <w:r w:rsidR="003968EB"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a </w:t>
      </w:r>
      <w:r w:rsidR="0001539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  </w:t>
      </w:r>
      <w:r w:rsidR="003968EB"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opotřebování, </w:t>
      </w:r>
      <w:r w:rsidR="0001539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   </w:t>
      </w:r>
      <w:r w:rsidR="003968EB"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a </w:t>
      </w:r>
      <w:r w:rsidR="0001539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  </w:t>
      </w:r>
      <w:r w:rsidR="003968EB"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to </w:t>
      </w:r>
      <w:r w:rsidR="0001539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  </w:t>
      </w:r>
      <w:r w:rsidR="003968EB"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z</w:t>
      </w:r>
      <w:r w:rsidR="005E2AB4"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a</w:t>
      </w:r>
      <w:r w:rsidR="0001539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  </w:t>
      </w:r>
      <w:r w:rsidR="005E2AB4"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 vítěznou </w:t>
      </w:r>
      <w:r w:rsidR="0001539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  </w:t>
      </w:r>
      <w:r w:rsidR="005E2AB4"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cenu</w:t>
      </w:r>
      <w:r w:rsidR="0001539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  </w:t>
      </w:r>
      <w:r w:rsidR="005E2AB4"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 v</w:t>
      </w:r>
      <w:r w:rsidR="0001539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  </w:t>
      </w:r>
      <w:r w:rsidR="005E2AB4"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 </w:t>
      </w:r>
      <w:proofErr w:type="gramStart"/>
      <w:r w:rsidR="005E2AB4"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aukci </w:t>
      </w:r>
      <w:r w:rsidR="0001539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           </w:t>
      </w:r>
      <w:r w:rsidR="005E2AB4"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ve</w:t>
      </w:r>
      <w:proofErr w:type="gramEnd"/>
      <w:r w:rsidR="005E2AB4"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r w:rsidR="005E2AB4" w:rsidRPr="0001539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výši</w:t>
      </w:r>
      <w:r w:rsidR="0001539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r w:rsidR="00015397" w:rsidRPr="0001539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r w:rsidR="00712BD9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………………..</w:t>
      </w:r>
      <w:r w:rsidR="0001539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r w:rsidR="005E2AB4" w:rsidRPr="0001539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Kč</w:t>
      </w:r>
      <w:r w:rsidR="00015397" w:rsidRPr="0001539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.</w:t>
      </w:r>
      <w:r w:rsidR="00EE0C3D" w:rsidRPr="00EE0C3D"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  <w:t xml:space="preserve">       </w:t>
      </w:r>
    </w:p>
    <w:p w14:paraId="714867AC" w14:textId="7CBB12A2" w:rsidR="00465A3D" w:rsidRPr="00EE0C3D" w:rsidRDefault="001E16CB" w:rsidP="00EE0C3D">
      <w:pPr>
        <w:pStyle w:val="Odstavecseseznamem"/>
        <w:numPr>
          <w:ilvl w:val="0"/>
          <w:numId w:val="4"/>
        </w:numPr>
        <w:spacing w:after="0" w:line="240" w:lineRule="auto"/>
        <w:ind w:left="360"/>
        <w:jc w:val="both"/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</w:pPr>
      <w:r w:rsidRPr="00EE0C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Kupní cena za předmět smlouvy </w:t>
      </w:r>
      <w:r w:rsidR="003968EB" w:rsidRPr="00EE0C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je stanovena </w:t>
      </w:r>
      <w:proofErr w:type="gramStart"/>
      <w:r w:rsidR="003968EB" w:rsidRPr="00EE0C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na </w:t>
      </w:r>
      <w:r w:rsidR="00015397" w:rsidRPr="00EE0C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r w:rsidR="00712BD9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…</w:t>
      </w:r>
      <w:proofErr w:type="gramEnd"/>
      <w:r w:rsidR="00712BD9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………………</w:t>
      </w:r>
      <w:r w:rsidR="003968EB" w:rsidRPr="00EE0C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r w:rsidR="00437CBC" w:rsidRPr="00EE0C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Kč.</w:t>
      </w:r>
    </w:p>
    <w:p w14:paraId="01BE3330" w14:textId="77777777" w:rsidR="00465A3D" w:rsidRPr="00465A3D" w:rsidRDefault="003968EB" w:rsidP="00465A3D">
      <w:pPr>
        <w:pStyle w:val="Odstavecseseznamem"/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</w:pPr>
      <w:r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Kupující prohlašuje, že byl dostatečně seznámen s technickým stavem předmětu koupě, zejména s jeho stářím a opotře</w:t>
      </w:r>
      <w:r w:rsid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bením a v tom stavu věci kupuje.</w:t>
      </w:r>
    </w:p>
    <w:p w14:paraId="78BE7C18" w14:textId="77777777" w:rsidR="00D26761" w:rsidRPr="00465A3D" w:rsidRDefault="00B6073C" w:rsidP="00465A3D">
      <w:pPr>
        <w:pStyle w:val="Odstavecseseznamem"/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</w:pPr>
      <w:r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Kupující nabývá vlastnického práva k předmětu smlouvy dnem převzetí.</w:t>
      </w:r>
    </w:p>
    <w:p w14:paraId="3EABA5BF" w14:textId="77777777" w:rsidR="00465A3D" w:rsidRPr="00465A3D" w:rsidRDefault="00465A3D" w:rsidP="00465A3D">
      <w:pPr>
        <w:pStyle w:val="Odstavecseseznamem"/>
        <w:spacing w:after="0" w:line="240" w:lineRule="auto"/>
        <w:ind w:left="360"/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</w:pPr>
    </w:p>
    <w:p w14:paraId="5A02790F" w14:textId="77777777" w:rsidR="00D26761" w:rsidRPr="000853E7" w:rsidRDefault="00D26761">
      <w:pPr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</w:p>
    <w:p w14:paraId="2BEB2B23" w14:textId="77777777" w:rsidR="00B6073C" w:rsidRDefault="00B6073C" w:rsidP="00C43F4A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</w:rPr>
      </w:pPr>
      <w:r>
        <w:rPr>
          <w:rFonts w:eastAsia="Times New Roman" w:cs="Times New Roman"/>
          <w:b/>
          <w:color w:val="00000A"/>
          <w:sz w:val="24"/>
          <w:szCs w:val="24"/>
        </w:rPr>
        <w:t>III.</w:t>
      </w:r>
    </w:p>
    <w:p w14:paraId="77E2ACC3" w14:textId="77777777" w:rsidR="00D26761" w:rsidRPr="001E16CB" w:rsidRDefault="00157C99" w:rsidP="001E16CB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</w:rPr>
      </w:pPr>
      <w:r w:rsidRPr="000853E7">
        <w:rPr>
          <w:rFonts w:eastAsia="Times New Roman" w:cs="Times New Roman"/>
          <w:b/>
          <w:color w:val="00000A"/>
          <w:sz w:val="24"/>
          <w:szCs w:val="24"/>
        </w:rPr>
        <w:t>Platební podmínky</w:t>
      </w:r>
    </w:p>
    <w:p w14:paraId="4E0AA6E1" w14:textId="77777777" w:rsidR="00465A3D" w:rsidRPr="00465A3D" w:rsidRDefault="00157C99" w:rsidP="00465A3D">
      <w:pPr>
        <w:pStyle w:val="Odstavecseseznamem"/>
        <w:numPr>
          <w:ilvl w:val="0"/>
          <w:numId w:val="3"/>
        </w:numPr>
        <w:spacing w:line="240" w:lineRule="auto"/>
        <w:ind w:left="360"/>
        <w:jc w:val="both"/>
        <w:rPr>
          <w:rFonts w:eastAsia="Times New Roman" w:cs="Times New Roman"/>
          <w:color w:val="00000A"/>
          <w:sz w:val="24"/>
          <w:szCs w:val="24"/>
        </w:rPr>
      </w:pPr>
      <w:r w:rsidRPr="00465A3D">
        <w:rPr>
          <w:rFonts w:eastAsia="Times New Roman" w:cs="Times New Roman"/>
          <w:color w:val="00000A"/>
          <w:sz w:val="24"/>
          <w:szCs w:val="24"/>
        </w:rPr>
        <w:t>Cena bude zaplacena kupujícím na základě f</w:t>
      </w:r>
      <w:r w:rsidR="00F328B2" w:rsidRPr="00465A3D">
        <w:rPr>
          <w:rFonts w:eastAsia="Times New Roman" w:cs="Times New Roman"/>
          <w:color w:val="00000A"/>
          <w:sz w:val="24"/>
          <w:szCs w:val="24"/>
        </w:rPr>
        <w:t>aktury vystavené prodávajícím ve lhůtě 7 kalendářních dní ode dne jejího doručení kupujícímu, nejpozději však při</w:t>
      </w:r>
      <w:r w:rsidRPr="00465A3D">
        <w:rPr>
          <w:rFonts w:eastAsia="Times New Roman" w:cs="Times New Roman"/>
          <w:color w:val="00000A"/>
          <w:sz w:val="24"/>
          <w:szCs w:val="24"/>
        </w:rPr>
        <w:t xml:space="preserve"> převzetí zboží kupujícím. </w:t>
      </w:r>
    </w:p>
    <w:p w14:paraId="09B0F144" w14:textId="77777777" w:rsidR="00F328B2" w:rsidRPr="00465A3D" w:rsidRDefault="00F328B2" w:rsidP="00465A3D">
      <w:pPr>
        <w:pStyle w:val="Odstavecseseznamem"/>
        <w:numPr>
          <w:ilvl w:val="0"/>
          <w:numId w:val="3"/>
        </w:numPr>
        <w:spacing w:line="240" w:lineRule="auto"/>
        <w:ind w:left="360"/>
        <w:jc w:val="both"/>
        <w:rPr>
          <w:rFonts w:eastAsia="Times New Roman" w:cs="Times New Roman"/>
          <w:color w:val="00000A"/>
          <w:sz w:val="24"/>
          <w:szCs w:val="24"/>
        </w:rPr>
      </w:pPr>
      <w:r w:rsidRPr="00465A3D">
        <w:rPr>
          <w:rFonts w:eastAsia="Times New Roman" w:cs="Times New Roman"/>
          <w:color w:val="00000A"/>
          <w:sz w:val="24"/>
          <w:szCs w:val="24"/>
        </w:rPr>
        <w:t>Prodávající je povinen při převzetí předmětu smlouvy potvrdit toto převzetí podpisem protokolu o předání a převzetí předmětu smlouvy.</w:t>
      </w:r>
    </w:p>
    <w:p w14:paraId="642463EA" w14:textId="77777777" w:rsidR="00D26761" w:rsidRPr="000853E7" w:rsidRDefault="00D26761">
      <w:pPr>
        <w:spacing w:after="0" w:line="240" w:lineRule="auto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</w:p>
    <w:p w14:paraId="6319FA46" w14:textId="77777777" w:rsidR="00B6073C" w:rsidRDefault="00B6073C">
      <w:pPr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</w:pPr>
      <w:r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  <w:t>IV.</w:t>
      </w:r>
    </w:p>
    <w:p w14:paraId="76A32957" w14:textId="77777777" w:rsidR="00D26761" w:rsidRPr="001E16CB" w:rsidRDefault="00157C99" w:rsidP="001E16CB">
      <w:pPr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</w:pPr>
      <w:r w:rsidRPr="000853E7"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  <w:t>Doba a místo plnění</w:t>
      </w:r>
    </w:p>
    <w:p w14:paraId="6C75ED9B" w14:textId="48D694D2" w:rsidR="00465A3D" w:rsidRPr="00465A3D" w:rsidRDefault="00B6073C" w:rsidP="00465A3D">
      <w:pPr>
        <w:pStyle w:val="Odstavecseseznamem"/>
        <w:numPr>
          <w:ilvl w:val="0"/>
          <w:numId w:val="2"/>
        </w:numPr>
        <w:spacing w:line="240" w:lineRule="auto"/>
        <w:ind w:left="360"/>
        <w:jc w:val="both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  <w:r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Kupující se zavazuje si převzít od</w:t>
      </w:r>
      <w:r w:rsidR="00157C99"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r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prodávajícího </w:t>
      </w:r>
      <w:r w:rsidR="001E16CB"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v místě </w:t>
      </w:r>
      <w:r w:rsidR="00BE4E51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pobočky Národního zemědělského muzea v Praze, Kostelní ul. 1300/44, Praha 7, PSČ 170 00,</w:t>
      </w:r>
      <w:r w:rsidR="001E16CB" w:rsidRPr="00465A3D">
        <w:rPr>
          <w:rFonts w:eastAsia="Arial" w:cs="Arial"/>
          <w:b/>
          <w:color w:val="00000A"/>
          <w:sz w:val="24"/>
          <w:szCs w:val="24"/>
        </w:rPr>
        <w:t xml:space="preserve"> </w:t>
      </w:r>
      <w:r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předmět smlouvy </w:t>
      </w:r>
      <w:r w:rsidR="00C3572D"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nejpozději do </w:t>
      </w:r>
      <w:r w:rsidR="0043732A" w:rsidRPr="0001539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…………</w:t>
      </w:r>
      <w:r w:rsidR="0001539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…………</w:t>
      </w:r>
      <w:proofErr w:type="gramStart"/>
      <w:r w:rsidR="0001539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…..</w:t>
      </w:r>
      <w:r w:rsidR="0043732A" w:rsidRPr="0001539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202</w:t>
      </w:r>
      <w:r w:rsidR="00F00CAE" w:rsidRPr="00015397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3</w:t>
      </w:r>
      <w:proofErr w:type="gramEnd"/>
    </w:p>
    <w:p w14:paraId="62C92218" w14:textId="3F0A84EF" w:rsidR="00D26761" w:rsidRPr="00075879" w:rsidRDefault="00157C99" w:rsidP="00075879">
      <w:pPr>
        <w:pStyle w:val="Odstavecseseznamem"/>
        <w:numPr>
          <w:ilvl w:val="0"/>
          <w:numId w:val="2"/>
        </w:numPr>
        <w:spacing w:line="240" w:lineRule="auto"/>
        <w:ind w:left="360"/>
        <w:jc w:val="both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  <w:r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Na základě dohody mezi smluvními stranami vyrozumí o přesném </w:t>
      </w:r>
      <w:r w:rsidR="001E16CB"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termínu, místu a způsobu převzetí předmětu smlouvy kupujícím</w:t>
      </w:r>
      <w:r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 minimálně pět pracovních d</w:t>
      </w:r>
      <w:r w:rsidR="001E16CB" w:rsidRPr="00465A3D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nů před jeho uskutečněním.</w:t>
      </w:r>
    </w:p>
    <w:p w14:paraId="592DE429" w14:textId="77777777" w:rsidR="001E16CB" w:rsidRDefault="001E16CB" w:rsidP="00B6073C">
      <w:pPr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</w:pPr>
      <w:r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  <w:t>V.</w:t>
      </w:r>
    </w:p>
    <w:p w14:paraId="5096E9E3" w14:textId="77777777" w:rsidR="00D26761" w:rsidRPr="00B6073C" w:rsidRDefault="00157C99" w:rsidP="00F328B2">
      <w:pPr>
        <w:spacing w:line="240" w:lineRule="auto"/>
        <w:jc w:val="center"/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</w:pPr>
      <w:r w:rsidRPr="000853E7"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  <w:t>Závěrečná ujednání</w:t>
      </w:r>
    </w:p>
    <w:p w14:paraId="48978002" w14:textId="77777777" w:rsidR="00D26761" w:rsidRPr="00EA757E" w:rsidRDefault="00157C99" w:rsidP="00465A3D">
      <w:pPr>
        <w:pStyle w:val="Odstavecseseznamem"/>
        <w:numPr>
          <w:ilvl w:val="0"/>
          <w:numId w:val="1"/>
        </w:numPr>
        <w:spacing w:line="240" w:lineRule="auto"/>
        <w:ind w:left="360"/>
        <w:jc w:val="both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  <w:r w:rsidRPr="00EA757E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Tato smlouva může být měněna nebo doplňována jen písemnými, vzestupně očíslovanými dodatky odsouhlasenými oběma smluvními stranami, které se stanou nedílnou součástí této smlouvy.  </w:t>
      </w:r>
    </w:p>
    <w:p w14:paraId="77169EB2" w14:textId="77777777" w:rsidR="00EA757E" w:rsidRDefault="00465A3D" w:rsidP="00465A3D">
      <w:pPr>
        <w:pStyle w:val="Odstavecseseznamem"/>
        <w:numPr>
          <w:ilvl w:val="0"/>
          <w:numId w:val="1"/>
        </w:numPr>
        <w:spacing w:line="240" w:lineRule="auto"/>
        <w:ind w:left="360"/>
        <w:jc w:val="both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  <w:r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Kupující se</w:t>
      </w:r>
      <w:r w:rsidR="00EA757E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 dle § 1916, odst. 2 občanského zákoníku </w:t>
      </w:r>
      <w:r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předem vzdává práva z vadného plnění. </w:t>
      </w:r>
    </w:p>
    <w:p w14:paraId="39D307ED" w14:textId="77777777" w:rsidR="00EA757E" w:rsidRDefault="00157C99" w:rsidP="00465A3D">
      <w:pPr>
        <w:pStyle w:val="Odstavecseseznamem"/>
        <w:numPr>
          <w:ilvl w:val="0"/>
          <w:numId w:val="1"/>
        </w:numPr>
        <w:spacing w:line="240" w:lineRule="auto"/>
        <w:ind w:left="360"/>
        <w:jc w:val="both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  <w:r w:rsidRPr="00EA757E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Tato smlouva je vypracována ve třech vyhotoveních, každé s platností originálu, </w:t>
      </w:r>
      <w:r w:rsidR="00B6073C" w:rsidRPr="00EA757E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přičemž prodávající obdrží dvě vyhotovení a kupující jedno</w:t>
      </w:r>
      <w:r w:rsidRPr="00EA757E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.</w:t>
      </w:r>
    </w:p>
    <w:p w14:paraId="6FE3F346" w14:textId="77777777" w:rsidR="00D26761" w:rsidRPr="00EA757E" w:rsidRDefault="00157C99" w:rsidP="00465A3D">
      <w:pPr>
        <w:pStyle w:val="Odstavecseseznamem"/>
        <w:numPr>
          <w:ilvl w:val="0"/>
          <w:numId w:val="1"/>
        </w:numPr>
        <w:spacing w:line="240" w:lineRule="auto"/>
        <w:ind w:left="360"/>
        <w:jc w:val="both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  <w:r w:rsidRPr="00EA757E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Tato smlouva nabývá platnosti </w:t>
      </w:r>
      <w:r w:rsidR="0043732A" w:rsidRPr="00EA757E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a účinnosti </w:t>
      </w:r>
      <w:r w:rsidRPr="00EA757E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dnem po</w:t>
      </w:r>
      <w:r w:rsidR="0043732A" w:rsidRPr="00EA757E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dpisu druhou ze smluvních stran.</w:t>
      </w:r>
    </w:p>
    <w:p w14:paraId="16F8BF04" w14:textId="77777777" w:rsidR="00D26761" w:rsidRPr="000853E7" w:rsidRDefault="00D26761">
      <w:pPr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</w:p>
    <w:tbl>
      <w:tblPr>
        <w:tblW w:w="0" w:type="auto"/>
        <w:tblInd w:w="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0"/>
        <w:gridCol w:w="336"/>
        <w:gridCol w:w="3827"/>
      </w:tblGrid>
      <w:tr w:rsidR="00D26761" w:rsidRPr="000853E7" w14:paraId="7D76A3D1" w14:textId="77777777" w:rsidTr="00794FE0">
        <w:trPr>
          <w:trHeight w:val="1"/>
        </w:trPr>
        <w:tc>
          <w:tcPr>
            <w:tcW w:w="4850" w:type="dxa"/>
            <w:shd w:val="clear" w:color="auto" w:fill="auto"/>
            <w:tcMar>
              <w:left w:w="58" w:type="dxa"/>
              <w:right w:w="58" w:type="dxa"/>
            </w:tcMar>
          </w:tcPr>
          <w:p w14:paraId="5FC4B639" w14:textId="77777777" w:rsidR="00D26761" w:rsidRPr="000853E7" w:rsidRDefault="00D26761">
            <w:pPr>
              <w:tabs>
                <w:tab w:val="left" w:pos="227"/>
              </w:tabs>
              <w:spacing w:after="0" w:line="240" w:lineRule="auto"/>
              <w:ind w:right="15"/>
              <w:jc w:val="both"/>
              <w:rPr>
                <w:rFonts w:eastAsia="Calibri" w:cs="Calibri"/>
                <w:color w:val="00000A"/>
                <w:sz w:val="24"/>
                <w:szCs w:val="24"/>
                <w:shd w:val="clear" w:color="auto" w:fill="00FF00"/>
              </w:rPr>
            </w:pPr>
          </w:p>
          <w:p w14:paraId="188F8446" w14:textId="77777777" w:rsidR="00D26761" w:rsidRPr="000853E7" w:rsidRDefault="00D26761">
            <w:pPr>
              <w:tabs>
                <w:tab w:val="left" w:pos="227"/>
              </w:tabs>
              <w:spacing w:after="0" w:line="240" w:lineRule="auto"/>
              <w:ind w:right="15"/>
              <w:jc w:val="both"/>
              <w:rPr>
                <w:rFonts w:eastAsia="Calibri" w:cs="Calibri"/>
                <w:color w:val="00000A"/>
                <w:sz w:val="24"/>
                <w:szCs w:val="24"/>
                <w:shd w:val="clear" w:color="auto" w:fill="00FF00"/>
              </w:rPr>
            </w:pPr>
          </w:p>
          <w:p w14:paraId="54D2238E" w14:textId="09AB36D3" w:rsidR="00D26761" w:rsidRPr="000853E7" w:rsidRDefault="00157C99" w:rsidP="007479EB">
            <w:pPr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0853E7">
              <w:rPr>
                <w:rFonts w:eastAsia="Times New Roman" w:cs="Times New Roman"/>
                <w:color w:val="00000A"/>
                <w:sz w:val="24"/>
                <w:szCs w:val="24"/>
                <w:shd w:val="clear" w:color="auto" w:fill="FFFFFF"/>
              </w:rPr>
              <w:t>V Praze dne ……………………</w:t>
            </w:r>
            <w:r w:rsidR="00794FE0">
              <w:rPr>
                <w:rFonts w:eastAsia="Times New Roman" w:cs="Times New Roman"/>
                <w:color w:val="00000A"/>
                <w:sz w:val="24"/>
                <w:szCs w:val="24"/>
                <w:shd w:val="clear" w:color="auto" w:fill="FFFFFF"/>
              </w:rPr>
              <w:t>…</w:t>
            </w:r>
            <w:proofErr w:type="gramStart"/>
            <w:r w:rsidR="00794FE0">
              <w:rPr>
                <w:rFonts w:eastAsia="Times New Roman" w:cs="Times New Roman"/>
                <w:color w:val="00000A"/>
                <w:sz w:val="24"/>
                <w:szCs w:val="24"/>
                <w:shd w:val="clear" w:color="auto" w:fill="FFFFFF"/>
              </w:rPr>
              <w:t>…..</w:t>
            </w:r>
            <w:proofErr w:type="gramEnd"/>
            <w:r w:rsidRPr="000853E7">
              <w:rPr>
                <w:rFonts w:eastAsia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CAAEC49" w14:textId="77777777" w:rsidR="00D26761" w:rsidRPr="000853E7" w:rsidRDefault="00D26761">
            <w:pPr>
              <w:spacing w:before="120" w:after="6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tcMar>
              <w:left w:w="58" w:type="dxa"/>
              <w:right w:w="58" w:type="dxa"/>
            </w:tcMar>
          </w:tcPr>
          <w:p w14:paraId="64375CFF" w14:textId="77777777" w:rsidR="00D26761" w:rsidRPr="000853E7" w:rsidRDefault="00D26761">
            <w:pPr>
              <w:spacing w:before="120" w:after="60" w:line="240" w:lineRule="auto"/>
              <w:jc w:val="both"/>
              <w:rPr>
                <w:rFonts w:eastAsia="Calibri" w:cs="Calibri"/>
                <w:color w:val="00000A"/>
                <w:sz w:val="24"/>
                <w:szCs w:val="24"/>
                <w:shd w:val="clear" w:color="auto" w:fill="00FF00"/>
              </w:rPr>
            </w:pPr>
          </w:p>
          <w:p w14:paraId="3AF7907B" w14:textId="77777777" w:rsidR="00D26761" w:rsidRPr="000853E7" w:rsidRDefault="00D26761">
            <w:pPr>
              <w:spacing w:before="120" w:after="6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left w:w="58" w:type="dxa"/>
              <w:right w:w="58" w:type="dxa"/>
            </w:tcMar>
          </w:tcPr>
          <w:p w14:paraId="466EA376" w14:textId="77777777" w:rsidR="00D26761" w:rsidRPr="000853E7" w:rsidRDefault="00D26761">
            <w:pPr>
              <w:tabs>
                <w:tab w:val="left" w:pos="227"/>
              </w:tabs>
              <w:spacing w:after="0" w:line="240" w:lineRule="auto"/>
              <w:ind w:right="15"/>
              <w:rPr>
                <w:rFonts w:eastAsia="Calibri" w:cs="Calibri"/>
                <w:color w:val="00000A"/>
                <w:sz w:val="24"/>
                <w:szCs w:val="24"/>
                <w:shd w:val="clear" w:color="auto" w:fill="00FF00"/>
              </w:rPr>
            </w:pPr>
          </w:p>
          <w:p w14:paraId="1D81CB79" w14:textId="77777777" w:rsidR="00D26761" w:rsidRPr="000853E7" w:rsidRDefault="00D26761">
            <w:pPr>
              <w:tabs>
                <w:tab w:val="left" w:pos="227"/>
              </w:tabs>
              <w:spacing w:after="0" w:line="240" w:lineRule="auto"/>
              <w:ind w:right="15"/>
              <w:rPr>
                <w:rFonts w:eastAsia="Calibri" w:cs="Calibri"/>
                <w:color w:val="00000A"/>
                <w:sz w:val="24"/>
                <w:szCs w:val="24"/>
                <w:shd w:val="clear" w:color="auto" w:fill="00FF00"/>
              </w:rPr>
            </w:pPr>
          </w:p>
          <w:p w14:paraId="1767A020" w14:textId="2C2F5F9B" w:rsidR="00D26761" w:rsidRPr="000853E7" w:rsidRDefault="00157C99" w:rsidP="007479EB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  <w:r w:rsidRPr="000853E7">
              <w:rPr>
                <w:rFonts w:eastAsia="Times New Roman" w:cs="Times New Roman"/>
                <w:color w:val="00000A"/>
                <w:sz w:val="24"/>
                <w:szCs w:val="24"/>
                <w:shd w:val="clear" w:color="auto" w:fill="FFFFFF"/>
              </w:rPr>
              <w:t>V ……………………… dne ……</w:t>
            </w:r>
            <w:r w:rsidR="00794FE0">
              <w:rPr>
                <w:rFonts w:eastAsia="Times New Roman" w:cs="Times New Roman"/>
                <w:color w:val="00000A"/>
                <w:sz w:val="24"/>
                <w:szCs w:val="24"/>
                <w:shd w:val="clear" w:color="auto" w:fill="FFFFFF"/>
              </w:rPr>
              <w:t>……</w:t>
            </w:r>
            <w:proofErr w:type="gramStart"/>
            <w:r w:rsidR="00794FE0">
              <w:rPr>
                <w:rFonts w:eastAsia="Times New Roman" w:cs="Times New Roman"/>
                <w:color w:val="00000A"/>
                <w:sz w:val="24"/>
                <w:szCs w:val="24"/>
                <w:shd w:val="clear" w:color="auto" w:fill="FFFFFF"/>
              </w:rPr>
              <w:t>…..</w:t>
            </w:r>
            <w:r w:rsidRPr="000853E7">
              <w:rPr>
                <w:rFonts w:eastAsia="Times New Roman" w:cs="Times New Roman"/>
                <w:color w:val="00000A"/>
                <w:sz w:val="24"/>
                <w:szCs w:val="24"/>
                <w:shd w:val="clear" w:color="auto" w:fill="FFFFFF"/>
              </w:rPr>
              <w:t>…</w:t>
            </w:r>
            <w:proofErr w:type="gramEnd"/>
            <w:r w:rsidRPr="000853E7">
              <w:rPr>
                <w:rFonts w:eastAsia="Times New Roman" w:cs="Times New Roman"/>
                <w:color w:val="00000A"/>
                <w:sz w:val="24"/>
                <w:szCs w:val="24"/>
                <w:shd w:val="clear" w:color="auto" w:fill="FFFFFF"/>
              </w:rPr>
              <w:t>…….</w:t>
            </w:r>
          </w:p>
        </w:tc>
      </w:tr>
      <w:tr w:rsidR="00D26761" w:rsidRPr="000853E7" w14:paraId="7146733E" w14:textId="77777777" w:rsidTr="00794FE0">
        <w:trPr>
          <w:trHeight w:val="266"/>
        </w:trPr>
        <w:tc>
          <w:tcPr>
            <w:tcW w:w="4850" w:type="dxa"/>
            <w:shd w:val="clear" w:color="auto" w:fill="auto"/>
            <w:tcMar>
              <w:left w:w="58" w:type="dxa"/>
              <w:right w:w="58" w:type="dxa"/>
            </w:tcMar>
          </w:tcPr>
          <w:p w14:paraId="4B7791F8" w14:textId="77777777" w:rsidR="00D26761" w:rsidRPr="000853E7" w:rsidRDefault="00D26761">
            <w:pPr>
              <w:tabs>
                <w:tab w:val="left" w:pos="227"/>
              </w:tabs>
              <w:spacing w:after="0" w:line="240" w:lineRule="auto"/>
              <w:ind w:right="15"/>
              <w:jc w:val="center"/>
              <w:rPr>
                <w:rFonts w:eastAsia="Calibri" w:cs="Calibri"/>
                <w:b/>
                <w:color w:val="00000A"/>
                <w:sz w:val="24"/>
                <w:szCs w:val="24"/>
                <w:shd w:val="clear" w:color="auto" w:fill="00FF00"/>
              </w:rPr>
            </w:pPr>
          </w:p>
          <w:p w14:paraId="4527B979" w14:textId="77777777" w:rsidR="00D26761" w:rsidRPr="000853E7" w:rsidRDefault="00157C99" w:rsidP="007479E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0853E7">
              <w:rPr>
                <w:rFonts w:eastAsia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Národní zemědělské muzeum, </w:t>
            </w:r>
            <w:proofErr w:type="spellStart"/>
            <w:proofErr w:type="gramStart"/>
            <w:r w:rsidRPr="000853E7">
              <w:rPr>
                <w:rFonts w:eastAsia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s.p.</w:t>
            </w:r>
            <w:proofErr w:type="gramEnd"/>
            <w:r w:rsidRPr="000853E7">
              <w:rPr>
                <w:rFonts w:eastAsia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o</w:t>
            </w:r>
            <w:proofErr w:type="spellEnd"/>
            <w:r w:rsidRPr="000853E7">
              <w:rPr>
                <w:rFonts w:eastAsia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.</w:t>
            </w:r>
          </w:p>
          <w:p w14:paraId="200343C1" w14:textId="77777777" w:rsidR="00D26761" w:rsidRPr="000853E7" w:rsidRDefault="00157C99" w:rsidP="001E16CB">
            <w:pPr>
              <w:spacing w:after="0"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0853E7">
              <w:rPr>
                <w:rFonts w:eastAsia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zastoupené </w:t>
            </w:r>
            <w:r w:rsidR="001E16CB">
              <w:rPr>
                <w:rFonts w:eastAsia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Ing. </w:t>
            </w:r>
            <w:r w:rsidR="0043732A">
              <w:rPr>
                <w:rFonts w:eastAsia="Times New Roman" w:cs="Times New Roman"/>
                <w:color w:val="00000A"/>
                <w:sz w:val="24"/>
                <w:szCs w:val="24"/>
                <w:shd w:val="clear" w:color="auto" w:fill="FFFFFF"/>
              </w:rPr>
              <w:t>Zdeňkem Novákem</w:t>
            </w:r>
            <w:r w:rsidR="001E16CB">
              <w:rPr>
                <w:rFonts w:eastAsia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, </w:t>
            </w:r>
            <w:r w:rsidRPr="000853E7">
              <w:rPr>
                <w:rFonts w:eastAsia="Times New Roman" w:cs="Times New Roman"/>
                <w:color w:val="00000A"/>
                <w:sz w:val="24"/>
                <w:szCs w:val="24"/>
                <w:shd w:val="clear" w:color="auto" w:fill="FFFFFF"/>
              </w:rPr>
              <w:t>generálním ředitelem</w:t>
            </w:r>
          </w:p>
          <w:p w14:paraId="384B1310" w14:textId="77777777" w:rsidR="00D26761" w:rsidRPr="000853E7" w:rsidRDefault="003968EB" w:rsidP="007479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shd w:val="clear" w:color="auto" w:fill="FFFFFF"/>
              </w:rPr>
              <w:t>(prodávající</w:t>
            </w:r>
            <w:r w:rsidR="00157C99" w:rsidRPr="000853E7">
              <w:rPr>
                <w:rFonts w:eastAsia="Times New Roman" w:cs="Times New Roman"/>
                <w:color w:val="00000A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36" w:type="dxa"/>
            <w:shd w:val="clear" w:color="auto" w:fill="auto"/>
            <w:tcMar>
              <w:left w:w="58" w:type="dxa"/>
              <w:right w:w="58" w:type="dxa"/>
            </w:tcMar>
          </w:tcPr>
          <w:p w14:paraId="33271F62" w14:textId="77777777" w:rsidR="00D26761" w:rsidRPr="000853E7" w:rsidRDefault="00D26761">
            <w:pPr>
              <w:spacing w:before="120" w:after="6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left w:w="58" w:type="dxa"/>
              <w:right w:w="58" w:type="dxa"/>
            </w:tcMar>
          </w:tcPr>
          <w:p w14:paraId="7EEBD2E2" w14:textId="77777777" w:rsidR="00D26761" w:rsidRPr="000853E7" w:rsidRDefault="00D26761">
            <w:pPr>
              <w:tabs>
                <w:tab w:val="left" w:pos="227"/>
              </w:tabs>
              <w:spacing w:after="0" w:line="240" w:lineRule="auto"/>
              <w:ind w:right="15"/>
              <w:jc w:val="center"/>
              <w:rPr>
                <w:rFonts w:eastAsia="Calibri" w:cs="Calibri"/>
                <w:b/>
                <w:color w:val="00000A"/>
                <w:sz w:val="24"/>
                <w:szCs w:val="24"/>
                <w:shd w:val="clear" w:color="auto" w:fill="00FF00"/>
              </w:rPr>
            </w:pPr>
          </w:p>
          <w:p w14:paraId="6B3816C8" w14:textId="77777777" w:rsidR="004F74BC" w:rsidRDefault="004F74BC" w:rsidP="007479EB">
            <w:pPr>
              <w:spacing w:after="0"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14:paraId="34B6E596" w14:textId="0575DDEB" w:rsidR="00712BD9" w:rsidRDefault="00712BD9" w:rsidP="00712BD9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………………..……………………</w:t>
            </w:r>
          </w:p>
          <w:p w14:paraId="5BDE1131" w14:textId="29C2E423" w:rsidR="001A1DB6" w:rsidRPr="000853E7" w:rsidRDefault="00712BD9" w:rsidP="00712BD9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(</w:t>
            </w:r>
            <w:r w:rsidR="001A1DB6">
              <w:rPr>
                <w:rFonts w:eastAsia="Calibri" w:cs="Calibri"/>
                <w:sz w:val="24"/>
                <w:szCs w:val="24"/>
              </w:rPr>
              <w:t>kupující)</w:t>
            </w:r>
          </w:p>
        </w:tc>
      </w:tr>
    </w:tbl>
    <w:p w14:paraId="7FF3AFA5" w14:textId="7F17E637" w:rsidR="00D26761" w:rsidRPr="000853E7" w:rsidRDefault="00D26761" w:rsidP="00F85188">
      <w:pPr>
        <w:spacing w:after="0" w:line="240" w:lineRule="auto"/>
        <w:rPr>
          <w:rFonts w:eastAsia="Arial" w:cs="Arial"/>
          <w:color w:val="00000A"/>
          <w:sz w:val="24"/>
          <w:szCs w:val="24"/>
        </w:rPr>
      </w:pPr>
      <w:bookmarkStart w:id="0" w:name="_GoBack"/>
      <w:bookmarkEnd w:id="0"/>
    </w:p>
    <w:sectPr w:rsidR="00D26761" w:rsidRPr="000853E7" w:rsidSect="00465A3D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28DAD" w14:textId="77777777" w:rsidR="000A3DE8" w:rsidRDefault="000A3DE8" w:rsidP="00465A3D">
      <w:pPr>
        <w:spacing w:after="0" w:line="240" w:lineRule="auto"/>
      </w:pPr>
      <w:r>
        <w:separator/>
      </w:r>
    </w:p>
  </w:endnote>
  <w:endnote w:type="continuationSeparator" w:id="0">
    <w:p w14:paraId="5BC38906" w14:textId="77777777" w:rsidR="000A3DE8" w:rsidRDefault="000A3DE8" w:rsidP="00465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2912"/>
      <w:gridCol w:w="3041"/>
      <w:gridCol w:w="3011"/>
    </w:tblGrid>
    <w:tr w:rsidR="00465A3D" w:rsidRPr="00DD68D9" w14:paraId="30DF7555" w14:textId="77777777" w:rsidTr="00F40EFE">
      <w:trPr>
        <w:trHeight w:hRule="exact" w:val="255"/>
      </w:trPr>
      <w:tc>
        <w:tcPr>
          <w:tcW w:w="3000" w:type="dxa"/>
          <w:shd w:val="clear" w:color="auto" w:fill="auto"/>
        </w:tcPr>
        <w:p w14:paraId="325225C6" w14:textId="77777777" w:rsidR="00465A3D" w:rsidRPr="00DD68D9" w:rsidRDefault="00465A3D" w:rsidP="00465A3D">
          <w:pPr>
            <w:pStyle w:val="Zpat"/>
            <w:rPr>
              <w:rFonts w:ascii="Georgia" w:hAnsi="Georgia"/>
              <w:b/>
              <w:color w:val="333333"/>
              <w:sz w:val="18"/>
              <w:szCs w:val="18"/>
            </w:rPr>
          </w:pPr>
          <w:r w:rsidRPr="00DD68D9">
            <w:rPr>
              <w:rFonts w:ascii="Georgia" w:hAnsi="Georgia"/>
              <w:b/>
              <w:color w:val="333333"/>
              <w:sz w:val="18"/>
              <w:szCs w:val="18"/>
            </w:rPr>
            <w:t>Národní zemědělské</w:t>
          </w:r>
        </w:p>
      </w:tc>
      <w:tc>
        <w:tcPr>
          <w:tcW w:w="3108" w:type="dxa"/>
          <w:shd w:val="clear" w:color="auto" w:fill="auto"/>
        </w:tcPr>
        <w:p w14:paraId="147FDAD3" w14:textId="77777777" w:rsidR="00465A3D" w:rsidRPr="00DD68D9" w:rsidRDefault="00465A3D" w:rsidP="00465A3D">
          <w:pPr>
            <w:pStyle w:val="Zpat"/>
            <w:rPr>
              <w:rFonts w:ascii="Georgia" w:hAnsi="Georgia"/>
              <w:color w:val="333333"/>
              <w:sz w:val="18"/>
              <w:szCs w:val="18"/>
            </w:rPr>
          </w:pPr>
          <w:r w:rsidRPr="00DD68D9">
            <w:rPr>
              <w:rFonts w:ascii="Georgia" w:hAnsi="Georgia"/>
              <w:color w:val="333333"/>
              <w:sz w:val="18"/>
              <w:szCs w:val="18"/>
            </w:rPr>
            <w:t>spojovatel: 220 308 200</w:t>
          </w:r>
        </w:p>
      </w:tc>
      <w:tc>
        <w:tcPr>
          <w:tcW w:w="3108" w:type="dxa"/>
          <w:shd w:val="clear" w:color="auto" w:fill="auto"/>
        </w:tcPr>
        <w:p w14:paraId="07FA857B" w14:textId="77777777" w:rsidR="00465A3D" w:rsidRPr="00DD68D9" w:rsidRDefault="00465A3D" w:rsidP="00465A3D">
          <w:pPr>
            <w:pStyle w:val="Zpat"/>
            <w:rPr>
              <w:rFonts w:ascii="Georgia" w:hAnsi="Georgia"/>
              <w:color w:val="333333"/>
              <w:sz w:val="18"/>
              <w:szCs w:val="18"/>
            </w:rPr>
          </w:pPr>
          <w:r w:rsidRPr="00DD68D9">
            <w:rPr>
              <w:rFonts w:ascii="Georgia" w:hAnsi="Georgia"/>
              <w:color w:val="333333"/>
              <w:sz w:val="18"/>
              <w:szCs w:val="18"/>
            </w:rPr>
            <w:t>IČO: 75075741</w:t>
          </w:r>
        </w:p>
      </w:tc>
    </w:tr>
    <w:tr w:rsidR="00465A3D" w:rsidRPr="00DD68D9" w14:paraId="7FEF37DE" w14:textId="77777777" w:rsidTr="00F40EFE">
      <w:trPr>
        <w:trHeight w:hRule="exact" w:val="255"/>
      </w:trPr>
      <w:tc>
        <w:tcPr>
          <w:tcW w:w="3000" w:type="dxa"/>
          <w:shd w:val="clear" w:color="auto" w:fill="auto"/>
        </w:tcPr>
        <w:p w14:paraId="07A519D2" w14:textId="77777777" w:rsidR="00465A3D" w:rsidRPr="00DD68D9" w:rsidRDefault="00465A3D" w:rsidP="00465A3D">
          <w:pPr>
            <w:pStyle w:val="Zpat"/>
            <w:rPr>
              <w:rFonts w:ascii="Georgia" w:hAnsi="Georgia"/>
              <w:b/>
              <w:color w:val="333333"/>
              <w:sz w:val="18"/>
              <w:szCs w:val="18"/>
            </w:rPr>
          </w:pPr>
          <w:r w:rsidRPr="00DD68D9">
            <w:rPr>
              <w:rFonts w:ascii="Georgia" w:hAnsi="Georgia"/>
              <w:b/>
              <w:color w:val="333333"/>
              <w:sz w:val="18"/>
              <w:szCs w:val="18"/>
            </w:rPr>
            <w:t>muzeum, s. p. o.</w:t>
          </w:r>
        </w:p>
      </w:tc>
      <w:tc>
        <w:tcPr>
          <w:tcW w:w="3108" w:type="dxa"/>
          <w:shd w:val="clear" w:color="auto" w:fill="auto"/>
        </w:tcPr>
        <w:p w14:paraId="63DC3BE5" w14:textId="77777777" w:rsidR="00465A3D" w:rsidRPr="00DD68D9" w:rsidRDefault="00465A3D" w:rsidP="00465A3D">
          <w:pPr>
            <w:pStyle w:val="Zpat"/>
            <w:rPr>
              <w:rFonts w:ascii="Georgia" w:hAnsi="Georgia"/>
              <w:color w:val="333333"/>
              <w:sz w:val="18"/>
              <w:szCs w:val="18"/>
            </w:rPr>
          </w:pPr>
          <w:r w:rsidRPr="00DD68D9">
            <w:rPr>
              <w:rFonts w:ascii="Georgia" w:hAnsi="Georgia"/>
              <w:color w:val="333333"/>
              <w:sz w:val="18"/>
              <w:szCs w:val="18"/>
            </w:rPr>
            <w:t>pokladna:  220 308 111</w:t>
          </w:r>
        </w:p>
      </w:tc>
      <w:tc>
        <w:tcPr>
          <w:tcW w:w="3108" w:type="dxa"/>
          <w:shd w:val="clear" w:color="auto" w:fill="auto"/>
        </w:tcPr>
        <w:p w14:paraId="12F29949" w14:textId="77777777" w:rsidR="00465A3D" w:rsidRPr="00DD68D9" w:rsidRDefault="00465A3D" w:rsidP="00465A3D">
          <w:pPr>
            <w:pStyle w:val="Zpat"/>
            <w:rPr>
              <w:rFonts w:ascii="Georgia" w:hAnsi="Georgia"/>
              <w:color w:val="333333"/>
              <w:sz w:val="18"/>
              <w:szCs w:val="18"/>
            </w:rPr>
          </w:pPr>
          <w:r w:rsidRPr="00DD68D9">
            <w:rPr>
              <w:rFonts w:ascii="Georgia" w:hAnsi="Georgia"/>
              <w:color w:val="333333"/>
              <w:sz w:val="18"/>
              <w:szCs w:val="18"/>
            </w:rPr>
            <w:t>DIČ: CZ75075741</w:t>
          </w:r>
        </w:p>
      </w:tc>
    </w:tr>
    <w:tr w:rsidR="00465A3D" w:rsidRPr="00DD68D9" w14:paraId="64CA3B63" w14:textId="77777777" w:rsidTr="00F40EFE">
      <w:trPr>
        <w:trHeight w:hRule="exact" w:val="255"/>
      </w:trPr>
      <w:tc>
        <w:tcPr>
          <w:tcW w:w="3000" w:type="dxa"/>
          <w:shd w:val="clear" w:color="auto" w:fill="auto"/>
        </w:tcPr>
        <w:p w14:paraId="173F4240" w14:textId="77777777" w:rsidR="00465A3D" w:rsidRPr="00DD68D9" w:rsidRDefault="00465A3D" w:rsidP="00465A3D">
          <w:pPr>
            <w:pStyle w:val="Zpat"/>
            <w:rPr>
              <w:rFonts w:ascii="Georgia" w:hAnsi="Georgia"/>
              <w:color w:val="333333"/>
              <w:sz w:val="18"/>
              <w:szCs w:val="18"/>
            </w:rPr>
          </w:pPr>
          <w:r w:rsidRPr="00DD68D9">
            <w:rPr>
              <w:rFonts w:ascii="Georgia" w:hAnsi="Georgia"/>
              <w:color w:val="333333"/>
              <w:sz w:val="18"/>
              <w:szCs w:val="18"/>
            </w:rPr>
            <w:t>Kostelní 44</w:t>
          </w:r>
        </w:p>
      </w:tc>
      <w:tc>
        <w:tcPr>
          <w:tcW w:w="3108" w:type="dxa"/>
          <w:shd w:val="clear" w:color="auto" w:fill="auto"/>
        </w:tcPr>
        <w:p w14:paraId="70DD5BCD" w14:textId="77777777" w:rsidR="00465A3D" w:rsidRPr="00DD68D9" w:rsidRDefault="00465A3D" w:rsidP="00465A3D">
          <w:pPr>
            <w:pStyle w:val="Zpat"/>
            <w:rPr>
              <w:rFonts w:ascii="Georgia" w:hAnsi="Georgia"/>
              <w:color w:val="333333"/>
              <w:sz w:val="18"/>
              <w:szCs w:val="18"/>
            </w:rPr>
          </w:pPr>
          <w:r w:rsidRPr="00DD68D9">
            <w:rPr>
              <w:rFonts w:ascii="Georgia" w:hAnsi="Georgia"/>
              <w:color w:val="4D4D4D"/>
              <w:sz w:val="18"/>
              <w:szCs w:val="18"/>
            </w:rPr>
            <w:t xml:space="preserve">e-mail: </w:t>
          </w:r>
          <w:hyperlink r:id="rId1" w:history="1">
            <w:r w:rsidRPr="00DD68D9">
              <w:rPr>
                <w:rStyle w:val="Hypertextovodkaz"/>
                <w:rFonts w:ascii="Georgia" w:hAnsi="Georgia"/>
                <w:color w:val="4D4D4D"/>
                <w:sz w:val="18"/>
                <w:szCs w:val="18"/>
              </w:rPr>
              <w:t>nzm.praha@nzm.cz</w:t>
            </w:r>
          </w:hyperlink>
          <w:r w:rsidRPr="00DD68D9">
            <w:rPr>
              <w:rFonts w:ascii="Georgia" w:hAnsi="Georgia"/>
              <w:color w:val="4D4D4D"/>
              <w:sz w:val="18"/>
              <w:szCs w:val="18"/>
            </w:rPr>
            <w:t xml:space="preserve">             </w:t>
          </w:r>
        </w:p>
      </w:tc>
      <w:tc>
        <w:tcPr>
          <w:tcW w:w="3108" w:type="dxa"/>
          <w:shd w:val="clear" w:color="auto" w:fill="auto"/>
        </w:tcPr>
        <w:p w14:paraId="7717BD68" w14:textId="77777777" w:rsidR="00465A3D" w:rsidRPr="00DD68D9" w:rsidRDefault="00465A3D" w:rsidP="00465A3D">
          <w:pPr>
            <w:pStyle w:val="Zpat"/>
            <w:rPr>
              <w:rFonts w:ascii="Georgia" w:hAnsi="Georgia"/>
              <w:color w:val="333333"/>
              <w:sz w:val="18"/>
              <w:szCs w:val="18"/>
            </w:rPr>
          </w:pPr>
          <w:r w:rsidRPr="00DD68D9">
            <w:rPr>
              <w:rFonts w:ascii="Georgia" w:hAnsi="Georgia"/>
              <w:color w:val="4D4D4D"/>
              <w:sz w:val="18"/>
              <w:szCs w:val="18"/>
            </w:rPr>
            <w:t>datová schránka: q4fgwym</w:t>
          </w:r>
        </w:p>
      </w:tc>
    </w:tr>
    <w:tr w:rsidR="00465A3D" w:rsidRPr="00DD68D9" w14:paraId="0B6D0CED" w14:textId="77777777" w:rsidTr="00F40EFE">
      <w:trPr>
        <w:trHeight w:hRule="exact" w:val="255"/>
      </w:trPr>
      <w:tc>
        <w:tcPr>
          <w:tcW w:w="3000" w:type="dxa"/>
          <w:shd w:val="clear" w:color="auto" w:fill="auto"/>
        </w:tcPr>
        <w:p w14:paraId="3D552180" w14:textId="77777777" w:rsidR="00465A3D" w:rsidRPr="00DD68D9" w:rsidRDefault="00465A3D" w:rsidP="00465A3D">
          <w:pPr>
            <w:pStyle w:val="Zpat"/>
            <w:rPr>
              <w:rFonts w:ascii="Georgia" w:hAnsi="Georgia"/>
              <w:color w:val="333333"/>
              <w:sz w:val="18"/>
              <w:szCs w:val="18"/>
            </w:rPr>
          </w:pPr>
          <w:r w:rsidRPr="00DD68D9">
            <w:rPr>
              <w:rFonts w:ascii="Georgia" w:hAnsi="Georgia"/>
              <w:color w:val="333333"/>
              <w:sz w:val="18"/>
              <w:szCs w:val="18"/>
            </w:rPr>
            <w:t>170 00 Praha 7</w:t>
          </w:r>
        </w:p>
      </w:tc>
      <w:tc>
        <w:tcPr>
          <w:tcW w:w="3108" w:type="dxa"/>
          <w:shd w:val="clear" w:color="auto" w:fill="auto"/>
        </w:tcPr>
        <w:p w14:paraId="05F311DB" w14:textId="77777777" w:rsidR="00465A3D" w:rsidRPr="00DD68D9" w:rsidRDefault="00465A3D" w:rsidP="00465A3D">
          <w:pPr>
            <w:pStyle w:val="Zpat"/>
            <w:rPr>
              <w:rFonts w:ascii="Georgia" w:hAnsi="Georgia"/>
              <w:color w:val="333333"/>
              <w:sz w:val="18"/>
              <w:szCs w:val="18"/>
            </w:rPr>
          </w:pPr>
          <w:r w:rsidRPr="00DD68D9">
            <w:rPr>
              <w:rFonts w:ascii="Georgia" w:hAnsi="Georgia"/>
              <w:color w:val="333333"/>
              <w:sz w:val="18"/>
              <w:szCs w:val="18"/>
            </w:rPr>
            <w:t>http://www.nzm.cz</w:t>
          </w:r>
        </w:p>
      </w:tc>
      <w:tc>
        <w:tcPr>
          <w:tcW w:w="3108" w:type="dxa"/>
          <w:shd w:val="clear" w:color="auto" w:fill="auto"/>
        </w:tcPr>
        <w:p w14:paraId="5900B6AE" w14:textId="77777777" w:rsidR="00465A3D" w:rsidRPr="00DD68D9" w:rsidRDefault="00465A3D" w:rsidP="00465A3D">
          <w:pPr>
            <w:pStyle w:val="Zpat"/>
            <w:rPr>
              <w:rFonts w:ascii="Georgia" w:hAnsi="Georgia"/>
              <w:color w:val="333333"/>
              <w:sz w:val="18"/>
              <w:szCs w:val="18"/>
            </w:rPr>
          </w:pPr>
          <w:r w:rsidRPr="00DD68D9">
            <w:rPr>
              <w:rFonts w:ascii="Georgia" w:hAnsi="Georgia"/>
              <w:color w:val="333333"/>
              <w:sz w:val="18"/>
              <w:szCs w:val="18"/>
            </w:rPr>
            <w:t>zřizovatel: Ministerstvo zemědělství</w:t>
          </w:r>
        </w:p>
      </w:tc>
    </w:tr>
  </w:tbl>
  <w:p w14:paraId="7195A029" w14:textId="77777777" w:rsidR="00465A3D" w:rsidRDefault="00465A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C4B2F" w14:textId="77777777" w:rsidR="000A3DE8" w:rsidRDefault="000A3DE8" w:rsidP="00465A3D">
      <w:pPr>
        <w:spacing w:after="0" w:line="240" w:lineRule="auto"/>
      </w:pPr>
      <w:r>
        <w:separator/>
      </w:r>
    </w:p>
  </w:footnote>
  <w:footnote w:type="continuationSeparator" w:id="0">
    <w:p w14:paraId="00372375" w14:textId="77777777" w:rsidR="000A3DE8" w:rsidRDefault="000A3DE8" w:rsidP="00465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6D607" w14:textId="77777777" w:rsidR="00465A3D" w:rsidRDefault="00465A3D">
    <w:pPr>
      <w:pStyle w:val="Zhlav"/>
    </w:pPr>
    <w:r>
      <w:rPr>
        <w:noProof/>
      </w:rPr>
      <w:drawing>
        <wp:inline distT="0" distB="0" distL="0" distR="0" wp14:anchorId="19A75748" wp14:editId="43CC187B">
          <wp:extent cx="2543175" cy="1047750"/>
          <wp:effectExtent l="0" t="0" r="9525" b="0"/>
          <wp:docPr id="2" name="Obrázek 2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F558C"/>
    <w:multiLevelType w:val="hybridMultilevel"/>
    <w:tmpl w:val="CB2CD9BE"/>
    <w:lvl w:ilvl="0" w:tplc="E1DA012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F7B00"/>
    <w:multiLevelType w:val="hybridMultilevel"/>
    <w:tmpl w:val="DB586F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214FB"/>
    <w:multiLevelType w:val="hybridMultilevel"/>
    <w:tmpl w:val="BCA0CE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822F8"/>
    <w:multiLevelType w:val="hybridMultilevel"/>
    <w:tmpl w:val="C1E87B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939EE"/>
    <w:multiLevelType w:val="hybridMultilevel"/>
    <w:tmpl w:val="ACD038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61"/>
    <w:rsid w:val="00015397"/>
    <w:rsid w:val="00075879"/>
    <w:rsid w:val="000853E7"/>
    <w:rsid w:val="000A3DE8"/>
    <w:rsid w:val="00157C99"/>
    <w:rsid w:val="001A1DB6"/>
    <w:rsid w:val="001C4627"/>
    <w:rsid w:val="001D3F2D"/>
    <w:rsid w:val="001E16CB"/>
    <w:rsid w:val="00241AC6"/>
    <w:rsid w:val="003471EA"/>
    <w:rsid w:val="003968EB"/>
    <w:rsid w:val="00404754"/>
    <w:rsid w:val="0043732A"/>
    <w:rsid w:val="00437CBC"/>
    <w:rsid w:val="0045053E"/>
    <w:rsid w:val="00465A3D"/>
    <w:rsid w:val="004E2A7B"/>
    <w:rsid w:val="004F74BC"/>
    <w:rsid w:val="005E2AB4"/>
    <w:rsid w:val="006B3898"/>
    <w:rsid w:val="006C1D5F"/>
    <w:rsid w:val="006D3943"/>
    <w:rsid w:val="00712BD9"/>
    <w:rsid w:val="007479EB"/>
    <w:rsid w:val="00794FE0"/>
    <w:rsid w:val="007E26DF"/>
    <w:rsid w:val="007F0353"/>
    <w:rsid w:val="0080205F"/>
    <w:rsid w:val="008C5750"/>
    <w:rsid w:val="009547D5"/>
    <w:rsid w:val="00A13D7F"/>
    <w:rsid w:val="00A25B4D"/>
    <w:rsid w:val="00A70FFF"/>
    <w:rsid w:val="00B6073C"/>
    <w:rsid w:val="00B807FD"/>
    <w:rsid w:val="00BA6388"/>
    <w:rsid w:val="00BE4E51"/>
    <w:rsid w:val="00C3572D"/>
    <w:rsid w:val="00C43F4A"/>
    <w:rsid w:val="00C74246"/>
    <w:rsid w:val="00CA5965"/>
    <w:rsid w:val="00D26761"/>
    <w:rsid w:val="00EA757E"/>
    <w:rsid w:val="00EE0C3D"/>
    <w:rsid w:val="00F00CAE"/>
    <w:rsid w:val="00F328B2"/>
    <w:rsid w:val="00F33C7F"/>
    <w:rsid w:val="00F85188"/>
    <w:rsid w:val="00FB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AA49"/>
  <w15:docId w15:val="{C2662A05-FB5A-48E2-9543-4BCD3562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68E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5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5A3D"/>
  </w:style>
  <w:style w:type="paragraph" w:styleId="Zpat">
    <w:name w:val="footer"/>
    <w:basedOn w:val="Normln"/>
    <w:link w:val="ZpatChar"/>
    <w:unhideWhenUsed/>
    <w:rsid w:val="00465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5A3D"/>
  </w:style>
  <w:style w:type="character" w:styleId="Hypertextovodkaz">
    <w:name w:val="Hyperlink"/>
    <w:rsid w:val="00465A3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0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F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zm.praha@nz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C902A-8BA0-4AA2-999B-185455D8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496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NZM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Kubelková Jana</dc:creator>
  <cp:lastModifiedBy>Chlustinová Štěpánka</cp:lastModifiedBy>
  <cp:revision>9</cp:revision>
  <cp:lastPrinted>2023-05-24T07:47:00Z</cp:lastPrinted>
  <dcterms:created xsi:type="dcterms:W3CDTF">2023-04-03T11:32:00Z</dcterms:created>
  <dcterms:modified xsi:type="dcterms:W3CDTF">2023-06-01T12:56:00Z</dcterms:modified>
</cp:coreProperties>
</file>