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12D2901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</w:t>
      </w:r>
    </w:p>
    <w:p w14:paraId="4C8ADB16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58C40F7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 - podnikatel</w:t>
      </w:r>
    </w:p>
    <w:p w14:paraId="74920A3D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219FC757" w14:textId="77777777" w:rsidR="00413ED1" w:rsidRPr="00246BFA" w:rsidRDefault="00413ED1" w:rsidP="00413ED1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bydliště): …..…., skutečné sídlo podnikatele………., trvalý pobyt (pro případ zápisu do katastru nemovitostí): …………..</w:t>
      </w:r>
    </w:p>
    <w:p w14:paraId="09AF0DC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BB05579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56CBD60D" w14:textId="77777777" w:rsidR="00413ED1" w:rsidRPr="00246BFA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4DF9B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 osoba</w:t>
      </w:r>
    </w:p>
    <w:p w14:paraId="715A4AE2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2FF7B956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4D8DEE2F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58F76806" w14:textId="77777777" w:rsidR="00413ED1" w:rsidRPr="00246BFA" w:rsidRDefault="00413ED1" w:rsidP="00413ED1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265E9E0D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16E21378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7A11A5A7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120CE750" w14:textId="77777777" w:rsidR="00413ED1" w:rsidRPr="00246BFA" w:rsidRDefault="00413ED1" w:rsidP="00413ED1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412B46B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CA023DF" w14:textId="77777777" w:rsidR="00413ED1" w:rsidRPr="0039070F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 samosprávný celek</w:t>
      </w:r>
    </w:p>
    <w:p w14:paraId="168CE1EE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35C4189D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3EF11EDE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433A10B3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259F8C01" w14:textId="77777777" w:rsidR="00413ED1" w:rsidRPr="00246BFA" w:rsidRDefault="00413ED1" w:rsidP="00413ED1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74CAC832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226F0B18" w14:textId="77777777" w:rsidR="00413ED1" w:rsidRPr="00246BFA" w:rsidRDefault="00413ED1" w:rsidP="00413ED1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190964F9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873625A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1D90CB86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</w:p>
    <w:p w14:paraId="56DC8954" w14:textId="77777777" w:rsidR="00413ED1" w:rsidRPr="00246BFA" w:rsidRDefault="00413ED1" w:rsidP="00413ED1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658D3773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7595321B" w14:textId="77777777" w:rsidR="00413ED1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27000133" w14:textId="77777777" w:rsidR="00413ED1" w:rsidRPr="00246BFA" w:rsidRDefault="00413ED1" w:rsidP="00413ED1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323143BA" w14:textId="77777777" w:rsidR="00413ED1" w:rsidRPr="00246BFA" w:rsidRDefault="00413ED1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</w:t>
      </w:r>
      <w:r w:rsidRPr="00246BFA">
        <w:rPr>
          <w:rFonts w:ascii="Arial" w:hAnsi="Arial" w:cs="Arial"/>
          <w:sz w:val="22"/>
          <w:szCs w:val="22"/>
        </w:rPr>
        <w:lastRenderedPageBreak/>
        <w:t xml:space="preserve">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226BE03A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SMLO25</w:t>
      </w:r>
      <w:r w:rsidR="00211DCE">
        <w:rPr>
          <w:rFonts w:ascii="Arial" w:hAnsi="Arial" w:cs="Arial"/>
          <w:b/>
          <w:bCs/>
          <w:sz w:val="22"/>
          <w:szCs w:val="22"/>
        </w:rPr>
        <w:t>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06BDBB1C" w14:textId="10107A25" w:rsidR="00D9063A" w:rsidRDefault="00E30C4B" w:rsidP="00CA4573">
      <w:pPr>
        <w:pStyle w:val="obec"/>
        <w:numPr>
          <w:ilvl w:val="0"/>
          <w:numId w:val="1"/>
        </w:numPr>
        <w:tabs>
          <w:tab w:val="left" w:pos="708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CA4573">
        <w:rPr>
          <w:rFonts w:ascii="Arial" w:hAnsi="Arial" w:cs="Arial"/>
          <w:sz w:val="22"/>
          <w:szCs w:val="22"/>
        </w:rPr>
        <w:t xml:space="preserve">Česká republika je vlastníkem </w:t>
      </w:r>
      <w:r w:rsidR="00D9063A" w:rsidRPr="00CA4573">
        <w:rPr>
          <w:rFonts w:ascii="Arial" w:hAnsi="Arial" w:cs="Arial"/>
          <w:sz w:val="22"/>
          <w:szCs w:val="22"/>
        </w:rPr>
        <w:t>movit</w:t>
      </w:r>
      <w:r w:rsidR="001F2427" w:rsidRPr="00CA4573">
        <w:rPr>
          <w:rFonts w:ascii="Arial" w:hAnsi="Arial" w:cs="Arial"/>
          <w:sz w:val="22"/>
          <w:szCs w:val="22"/>
        </w:rPr>
        <w:t>ých</w:t>
      </w:r>
      <w:r w:rsidR="00D9063A" w:rsidRPr="00CA4573">
        <w:rPr>
          <w:rFonts w:ascii="Arial" w:hAnsi="Arial" w:cs="Arial"/>
          <w:sz w:val="22"/>
          <w:szCs w:val="22"/>
        </w:rPr>
        <w:t xml:space="preserve"> věc</w:t>
      </w:r>
      <w:r w:rsidR="001F2427" w:rsidRPr="00CA4573">
        <w:rPr>
          <w:rFonts w:ascii="Arial" w:hAnsi="Arial" w:cs="Arial"/>
          <w:sz w:val="22"/>
          <w:szCs w:val="22"/>
        </w:rPr>
        <w:t>í</w:t>
      </w:r>
      <w:r w:rsidR="00D9063A" w:rsidRPr="00CA4573">
        <w:rPr>
          <w:rFonts w:ascii="Arial" w:hAnsi="Arial" w:cs="Arial"/>
          <w:sz w:val="22"/>
          <w:szCs w:val="22"/>
        </w:rPr>
        <w:t>:</w:t>
      </w:r>
    </w:p>
    <w:p w14:paraId="13DFBC00" w14:textId="7CD7334B" w:rsidR="00C979CD" w:rsidRDefault="00C979CD" w:rsidP="00C979CD">
      <w:pPr>
        <w:pStyle w:val="obec"/>
        <w:tabs>
          <w:tab w:val="left" w:pos="70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C979CD">
        <w:drawing>
          <wp:inline distT="0" distB="0" distL="0" distR="0" wp14:anchorId="32CCB18B" wp14:editId="3ED36099">
            <wp:extent cx="5760720" cy="690245"/>
            <wp:effectExtent l="0" t="0" r="0" b="0"/>
            <wp:docPr id="6738440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4D210198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C100B9">
        <w:rPr>
          <w:rFonts w:ascii="Arial" w:hAnsi="Arial" w:cs="Arial"/>
          <w:sz w:val="22"/>
          <w:szCs w:val="22"/>
        </w:rPr>
        <w:t>poškozen</w:t>
      </w:r>
      <w:r w:rsidR="00D9063A">
        <w:rPr>
          <w:rFonts w:ascii="Arial" w:hAnsi="Arial" w:cs="Arial"/>
          <w:sz w:val="22"/>
          <w:szCs w:val="22"/>
        </w:rPr>
        <w:t>ý</w:t>
      </w:r>
      <w:r w:rsidR="00C100B9">
        <w:rPr>
          <w:rFonts w:ascii="Arial" w:hAnsi="Arial" w:cs="Arial"/>
          <w:sz w:val="22"/>
          <w:szCs w:val="22"/>
        </w:rPr>
        <w:t xml:space="preserve">, </w:t>
      </w:r>
      <w:r w:rsidR="00A460A9" w:rsidRPr="00A460A9">
        <w:rPr>
          <w:rFonts w:ascii="Arial" w:hAnsi="Arial" w:cs="Arial"/>
          <w:sz w:val="22"/>
          <w:szCs w:val="22"/>
        </w:rPr>
        <w:t xml:space="preserve">částečně nefunkční </w:t>
      </w:r>
      <w:r w:rsidR="001F2427">
        <w:rPr>
          <w:rFonts w:ascii="Arial" w:hAnsi="Arial" w:cs="Arial"/>
          <w:sz w:val="22"/>
          <w:szCs w:val="22"/>
        </w:rPr>
        <w:t>majetek</w:t>
      </w:r>
      <w:r w:rsidR="00A460A9" w:rsidRPr="00A460A9">
        <w:rPr>
          <w:rFonts w:ascii="Arial" w:hAnsi="Arial" w:cs="Arial"/>
          <w:sz w:val="22"/>
          <w:szCs w:val="22"/>
        </w:rPr>
        <w:t>, je</w:t>
      </w:r>
      <w:r w:rsidR="00EB6765">
        <w:rPr>
          <w:rFonts w:ascii="Arial" w:hAnsi="Arial" w:cs="Arial"/>
          <w:sz w:val="22"/>
          <w:szCs w:val="22"/>
        </w:rPr>
        <w:t>ho</w:t>
      </w:r>
      <w:r w:rsidR="00A460A9" w:rsidRPr="00A460A9">
        <w:rPr>
          <w:rFonts w:ascii="Arial" w:hAnsi="Arial" w:cs="Arial"/>
          <w:sz w:val="22"/>
          <w:szCs w:val="22"/>
        </w:rPr>
        <w:t>ž oprava se jeví jako nerentabilní, vhodn</w:t>
      </w:r>
      <w:r w:rsidR="003A0EF0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 na náhradní díly.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41A33BD2" w14:textId="77777777" w:rsidR="00CA4573" w:rsidRDefault="00CA4573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Pr="00246BFA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2BFE5A7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  <w:b/>
          <w:bCs/>
        </w:rPr>
        <w:t>……….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5162FE">
        <w:rPr>
          <w:rFonts w:ascii="Arial" w:hAnsi="Arial" w:cs="Arial"/>
        </w:rPr>
        <w:t xml:space="preserve"> </w:t>
      </w:r>
      <w:r w:rsidR="007C1383">
        <w:rPr>
          <w:rFonts w:ascii="Arial" w:hAnsi="Arial" w:cs="Arial"/>
        </w:rPr>
        <w:t xml:space="preserve">……………. 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56880119" w14:textId="1F927A8B" w:rsidR="000D147D" w:rsidRPr="00246BFA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3EFD73CB" w14:textId="32F6EA8D" w:rsidR="008E6180" w:rsidRPr="008E6180" w:rsidRDefault="008E6180" w:rsidP="008E6180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</w:t>
      </w:r>
      <w:r w:rsidRPr="008E6180">
        <w:rPr>
          <w:rFonts w:ascii="Arial" w:hAnsi="Arial" w:cs="Arial"/>
          <w:i/>
          <w:iCs/>
        </w:rPr>
        <w:t>(v případě, že hodnota předmětu smlouvy nepřesahuje 50 000 Kč bez DPH)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5D9B60FB" w14:textId="4C43E7E8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– pouze u smluv uzavřených s ÚSC </w:t>
      </w:r>
    </w:p>
    <w:p w14:paraId="2CE4761F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53943D2E" w14:textId="77777777" w:rsidR="003A05A4" w:rsidRPr="00246BFA" w:rsidRDefault="003A05A4" w:rsidP="003A05A4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8FBF735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11.)</w:t>
      </w:r>
    </w:p>
    <w:p w14:paraId="7547A2DD" w14:textId="77777777" w:rsidR="003A05A4" w:rsidRDefault="003A05A4" w:rsidP="003A05A4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298E929D" w14:textId="77777777" w:rsidR="003A05A4" w:rsidRPr="00706D74" w:rsidRDefault="003A05A4" w:rsidP="00706D74">
      <w:pPr>
        <w:spacing w:after="0" w:line="240" w:lineRule="auto"/>
        <w:jc w:val="both"/>
        <w:rPr>
          <w:rFonts w:ascii="Arial" w:hAnsi="Arial" w:cs="Arial"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2EBDE4B" w14:textId="2E3AC985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4248107" w:rsidR="0078649F" w:rsidRPr="00A0171B" w:rsidRDefault="00095675" w:rsidP="00382D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C07361">
        <w:rPr>
          <w:rFonts w:ascii="Arial" w:hAnsi="Arial" w:cs="Arial"/>
          <w:i/>
          <w:iCs/>
        </w:rPr>
        <w:t xml:space="preserve">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>Mgr. Ondřej Šebek, předseda</w:t>
      </w:r>
      <w:r w:rsidR="005A19C3" w:rsidRPr="00A0171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07361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0171B" w:rsidRPr="00A0171B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2F05" w14:textId="77777777" w:rsidR="00882C51" w:rsidRDefault="00882C51" w:rsidP="004F3D69">
      <w:pPr>
        <w:spacing w:after="0" w:line="240" w:lineRule="auto"/>
      </w:pPr>
      <w:r>
        <w:separator/>
      </w:r>
    </w:p>
  </w:endnote>
  <w:endnote w:type="continuationSeparator" w:id="0">
    <w:p w14:paraId="5CF27BBC" w14:textId="77777777" w:rsidR="00882C51" w:rsidRDefault="00882C51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F9CD" w14:textId="77777777" w:rsidR="00882C51" w:rsidRDefault="00882C51" w:rsidP="004F3D69">
      <w:pPr>
        <w:spacing w:after="0" w:line="240" w:lineRule="auto"/>
      </w:pPr>
      <w:r>
        <w:separator/>
      </w:r>
    </w:p>
  </w:footnote>
  <w:footnote w:type="continuationSeparator" w:id="0">
    <w:p w14:paraId="115AFA62" w14:textId="77777777" w:rsidR="00882C51" w:rsidRDefault="00882C51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32DD7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E7D75"/>
    <w:rsid w:val="00323423"/>
    <w:rsid w:val="00352E8E"/>
    <w:rsid w:val="00382D5F"/>
    <w:rsid w:val="0039070F"/>
    <w:rsid w:val="003A05A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E028E"/>
    <w:rsid w:val="004E42B4"/>
    <w:rsid w:val="004F1AFA"/>
    <w:rsid w:val="004F3D69"/>
    <w:rsid w:val="00512DC5"/>
    <w:rsid w:val="005162FE"/>
    <w:rsid w:val="00532631"/>
    <w:rsid w:val="00557FCC"/>
    <w:rsid w:val="00574DD0"/>
    <w:rsid w:val="005A19C3"/>
    <w:rsid w:val="00612531"/>
    <w:rsid w:val="0061502E"/>
    <w:rsid w:val="00622BD2"/>
    <w:rsid w:val="00636506"/>
    <w:rsid w:val="00637F70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6D74"/>
    <w:rsid w:val="00707B50"/>
    <w:rsid w:val="007379A0"/>
    <w:rsid w:val="007744C4"/>
    <w:rsid w:val="0078099D"/>
    <w:rsid w:val="0078649F"/>
    <w:rsid w:val="00791A4B"/>
    <w:rsid w:val="007A2A45"/>
    <w:rsid w:val="007A36A3"/>
    <w:rsid w:val="007B7F7F"/>
    <w:rsid w:val="007C1383"/>
    <w:rsid w:val="007E42AA"/>
    <w:rsid w:val="00821815"/>
    <w:rsid w:val="00833010"/>
    <w:rsid w:val="00866D96"/>
    <w:rsid w:val="00870BF3"/>
    <w:rsid w:val="00880738"/>
    <w:rsid w:val="00880D67"/>
    <w:rsid w:val="00882C51"/>
    <w:rsid w:val="008916B2"/>
    <w:rsid w:val="008A1AC5"/>
    <w:rsid w:val="008C21E0"/>
    <w:rsid w:val="008E6180"/>
    <w:rsid w:val="00906822"/>
    <w:rsid w:val="009233D5"/>
    <w:rsid w:val="0094001C"/>
    <w:rsid w:val="00946CFF"/>
    <w:rsid w:val="0095448C"/>
    <w:rsid w:val="0095549B"/>
    <w:rsid w:val="00967637"/>
    <w:rsid w:val="009868EC"/>
    <w:rsid w:val="009968AD"/>
    <w:rsid w:val="009C6AEA"/>
    <w:rsid w:val="00A0171B"/>
    <w:rsid w:val="00A02AE1"/>
    <w:rsid w:val="00A30F84"/>
    <w:rsid w:val="00A31F21"/>
    <w:rsid w:val="00A460A9"/>
    <w:rsid w:val="00A878F4"/>
    <w:rsid w:val="00AC1096"/>
    <w:rsid w:val="00AC51D2"/>
    <w:rsid w:val="00B040A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6053"/>
    <w:rsid w:val="00C51C9F"/>
    <w:rsid w:val="00C5578F"/>
    <w:rsid w:val="00C73539"/>
    <w:rsid w:val="00C979CD"/>
    <w:rsid w:val="00CA4573"/>
    <w:rsid w:val="00CC330D"/>
    <w:rsid w:val="00CC46D0"/>
    <w:rsid w:val="00D06425"/>
    <w:rsid w:val="00D23390"/>
    <w:rsid w:val="00D3543D"/>
    <w:rsid w:val="00D46575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D7AEF"/>
    <w:rsid w:val="00EE051A"/>
    <w:rsid w:val="00F021D9"/>
    <w:rsid w:val="00F06DB1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20</cp:revision>
  <dcterms:created xsi:type="dcterms:W3CDTF">2025-07-24T06:30:00Z</dcterms:created>
  <dcterms:modified xsi:type="dcterms:W3CDTF">2025-10-02T09:13:00Z</dcterms:modified>
</cp:coreProperties>
</file>