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7455F" w14:textId="5D4BA415" w:rsidR="00753283" w:rsidRPr="00B37A82" w:rsidRDefault="00753283" w:rsidP="005A34B3">
      <w:pPr>
        <w:ind w:left="720" w:hanging="360"/>
        <w:rPr>
          <w:b/>
          <w:bCs/>
        </w:rPr>
      </w:pPr>
      <w:r w:rsidRPr="00B37A82">
        <w:rPr>
          <w:b/>
          <w:bCs/>
        </w:rPr>
        <w:t xml:space="preserve">NABÍDKA SI </w:t>
      </w:r>
    </w:p>
    <w:p w14:paraId="205CEC29" w14:textId="77777777" w:rsidR="005A34B3" w:rsidRDefault="005A34B3" w:rsidP="005A34B3">
      <w:pPr>
        <w:pStyle w:val="Odstavecseseznamem"/>
        <w:numPr>
          <w:ilvl w:val="0"/>
          <w:numId w:val="1"/>
        </w:numPr>
      </w:pPr>
      <w:r>
        <w:t xml:space="preserve">Trenažér TOA </w:t>
      </w:r>
      <w:r>
        <w:t xml:space="preserve">(automobilový), </w:t>
      </w:r>
      <w:proofErr w:type="spellStart"/>
      <w:r>
        <w:t>inv</w:t>
      </w:r>
      <w:proofErr w:type="spellEnd"/>
      <w:r>
        <w:t>. č. 10506: pořízen</w:t>
      </w:r>
      <w:r>
        <w:t xml:space="preserve"> v roce 2012</w:t>
      </w:r>
      <w:r>
        <w:t xml:space="preserve"> v pořizovací ceně 944 400 Kč</w:t>
      </w:r>
      <w:r>
        <w:t>, v současné době se již více než 4 roky</w:t>
      </w:r>
      <w:r>
        <w:t xml:space="preserve"> </w:t>
      </w:r>
      <w:r>
        <w:t>nevyužívá a je odstaven</w:t>
      </w:r>
      <w:r>
        <w:t xml:space="preserve">, není </w:t>
      </w:r>
      <w:r w:rsidR="0037413F">
        <w:t>garantována</w:t>
      </w:r>
      <w:r>
        <w:t xml:space="preserve"> jeho aktuální funkčnost</w:t>
      </w:r>
      <w:r w:rsidR="0037413F">
        <w:t>, morálně a technicky zastaralý.</w:t>
      </w:r>
    </w:p>
    <w:p w14:paraId="27DC9F8A" w14:textId="77777777" w:rsidR="005A34B3" w:rsidRDefault="005A34B3" w:rsidP="00753283">
      <w:pPr>
        <w:ind w:firstLine="708"/>
      </w:pPr>
      <w:r>
        <w:t xml:space="preserve">Uložen </w:t>
      </w:r>
      <w:r>
        <w:t xml:space="preserve">v </w:t>
      </w:r>
      <w:r>
        <w:t>Hradec Králové.</w:t>
      </w:r>
    </w:p>
    <w:p w14:paraId="3BDE4878" w14:textId="49BA8578" w:rsidR="005A34B3" w:rsidRDefault="005A34B3" w:rsidP="005A34B3">
      <w:pPr>
        <w:pStyle w:val="Odstavecseseznamem"/>
        <w:numPr>
          <w:ilvl w:val="0"/>
          <w:numId w:val="1"/>
        </w:numPr>
      </w:pPr>
      <w:r>
        <w:t xml:space="preserve">Přepravní case na </w:t>
      </w:r>
      <w:r>
        <w:t>auto</w:t>
      </w:r>
      <w:r w:rsidR="00496682">
        <w:t>-</w:t>
      </w:r>
      <w:r>
        <w:t>trenažér</w:t>
      </w:r>
      <w:r>
        <w:t xml:space="preserve"> </w:t>
      </w:r>
      <w:r w:rsidR="00D50151">
        <w:t>T</w:t>
      </w:r>
      <w:r>
        <w:t xml:space="preserve">OA </w:t>
      </w:r>
      <w:r w:rsidR="008357F3">
        <w:t>-2012,</w:t>
      </w:r>
      <w:r w:rsidR="00496682">
        <w:t xml:space="preserve"> </w:t>
      </w:r>
      <w:proofErr w:type="spellStart"/>
      <w:r w:rsidR="0037413F">
        <w:t>inv.č</w:t>
      </w:r>
      <w:proofErr w:type="spellEnd"/>
      <w:r w:rsidR="0037413F">
        <w:t xml:space="preserve">. </w:t>
      </w:r>
      <w:proofErr w:type="gramStart"/>
      <w:r w:rsidR="0037413F">
        <w:t>930440 ,</w:t>
      </w:r>
      <w:proofErr w:type="gramEnd"/>
      <w:r w:rsidR="0037413F">
        <w:t xml:space="preserve"> </w:t>
      </w:r>
      <w:r>
        <w:t xml:space="preserve">přepravní </w:t>
      </w:r>
      <w:r>
        <w:t xml:space="preserve">box je určen pro přepravu výše uvedeného </w:t>
      </w:r>
      <w:r>
        <w:t>trenažéru, pořízen v roce 2011, pořizovací cena 11 394 Kč</w:t>
      </w:r>
      <w:r>
        <w:t>.</w:t>
      </w:r>
    </w:p>
    <w:p w14:paraId="139F1966" w14:textId="77777777" w:rsidR="00B37A82" w:rsidRDefault="00B37A82" w:rsidP="00B37A82">
      <w:pPr>
        <w:pStyle w:val="Odstavecseseznamem"/>
      </w:pPr>
    </w:p>
    <w:p w14:paraId="17B0C7FA" w14:textId="77777777" w:rsidR="00316C29" w:rsidRDefault="00316C29" w:rsidP="00753283">
      <w:pPr>
        <w:pStyle w:val="Odstavecseseznamem"/>
      </w:pPr>
    </w:p>
    <w:p w14:paraId="598F041A" w14:textId="43AD970C" w:rsidR="00753283" w:rsidRDefault="00753283" w:rsidP="00753283">
      <w:pPr>
        <w:pStyle w:val="Odstavecseseznamem"/>
      </w:pPr>
      <w:r w:rsidRPr="00753283">
        <w:drawing>
          <wp:inline distT="0" distB="0" distL="0" distR="0" wp14:anchorId="6E950362" wp14:editId="1C246384">
            <wp:extent cx="3086100" cy="360521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90586" cy="3610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6C29" w:rsidRPr="00316C29">
        <w:rPr>
          <w:noProof/>
        </w:rPr>
        <w:t xml:space="preserve"> </w:t>
      </w:r>
      <w:r w:rsidR="00316C29" w:rsidRPr="00316C29">
        <w:drawing>
          <wp:inline distT="0" distB="0" distL="0" distR="0" wp14:anchorId="58D0CCD7" wp14:editId="53533F74">
            <wp:extent cx="2300350" cy="2181225"/>
            <wp:effectExtent l="0" t="0" r="508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11762" cy="2192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D317C" w14:textId="77777777" w:rsidR="0037413F" w:rsidRDefault="0037413F" w:rsidP="0037413F">
      <w:pPr>
        <w:pStyle w:val="Odstavecseseznamem"/>
      </w:pPr>
    </w:p>
    <w:p w14:paraId="4F804C4B" w14:textId="77777777" w:rsidR="0037413F" w:rsidRDefault="0037413F" w:rsidP="0037413F">
      <w:pPr>
        <w:pStyle w:val="Odstavecseseznamem"/>
        <w:numPr>
          <w:ilvl w:val="0"/>
          <w:numId w:val="1"/>
        </w:numPr>
      </w:pPr>
      <w:r>
        <w:t>LCD Acer K222HQLbd</w:t>
      </w:r>
      <w:r>
        <w:t xml:space="preserve">, </w:t>
      </w:r>
      <w:proofErr w:type="spellStart"/>
      <w:r>
        <w:t>inv</w:t>
      </w:r>
      <w:proofErr w:type="spellEnd"/>
      <w:r>
        <w:t xml:space="preserve">. č. </w:t>
      </w:r>
      <w:r w:rsidRPr="0037413F">
        <w:t>930721</w:t>
      </w:r>
      <w:r>
        <w:t xml:space="preserve"> (k trenažéru TOA - 2012 </w:t>
      </w:r>
      <w:proofErr w:type="spellStart"/>
      <w:r>
        <w:t>ič</w:t>
      </w:r>
      <w:proofErr w:type="spellEnd"/>
      <w:r>
        <w:t>. 10506)</w:t>
      </w:r>
      <w:r>
        <w:t xml:space="preserve">, </w:t>
      </w:r>
      <w:r w:rsidRPr="0037413F">
        <w:t>pořízen v roce 201</w:t>
      </w:r>
      <w:r>
        <w:t>7</w:t>
      </w:r>
      <w:r w:rsidRPr="0037413F">
        <w:t xml:space="preserve"> v pořizovací ceně </w:t>
      </w:r>
      <w:r>
        <w:t>3 296,04</w:t>
      </w:r>
    </w:p>
    <w:p w14:paraId="07FBC8D1" w14:textId="77777777" w:rsidR="0037413F" w:rsidRDefault="0037413F" w:rsidP="0037413F">
      <w:pPr>
        <w:pStyle w:val="Odstavecseseznamem"/>
      </w:pPr>
      <w:r w:rsidRPr="0037413F">
        <w:t>v současné době se již více než 4 roky nevyužívá a je odstaven, není garantována jeho aktuální funkčnost, morálně a technicky zastaralý.</w:t>
      </w:r>
    </w:p>
    <w:p w14:paraId="6153BF28" w14:textId="77777777" w:rsidR="00753283" w:rsidRDefault="00753283" w:rsidP="0037413F">
      <w:pPr>
        <w:pStyle w:val="Odstavecseseznamem"/>
      </w:pPr>
    </w:p>
    <w:p w14:paraId="64D95B70" w14:textId="77777777" w:rsidR="0037413F" w:rsidRDefault="0037413F" w:rsidP="0037413F">
      <w:pPr>
        <w:pStyle w:val="Odstavecseseznamem"/>
      </w:pPr>
    </w:p>
    <w:p w14:paraId="0195C5D6" w14:textId="77777777" w:rsidR="0037413F" w:rsidRDefault="0037413F" w:rsidP="0037413F">
      <w:pPr>
        <w:pStyle w:val="Odstavecseseznamem"/>
        <w:numPr>
          <w:ilvl w:val="0"/>
          <w:numId w:val="1"/>
        </w:numPr>
      </w:pPr>
      <w:r>
        <w:t xml:space="preserve">LCD Acer K222HQLbd, </w:t>
      </w:r>
      <w:proofErr w:type="spellStart"/>
      <w:r>
        <w:t>inv</w:t>
      </w:r>
      <w:proofErr w:type="spellEnd"/>
      <w:r>
        <w:t>. č. 93072</w:t>
      </w:r>
      <w:r>
        <w:t>2</w:t>
      </w:r>
      <w:r>
        <w:t xml:space="preserve"> (k trenažéru TOA - 2012 </w:t>
      </w:r>
      <w:proofErr w:type="spellStart"/>
      <w:r>
        <w:t>ič</w:t>
      </w:r>
      <w:proofErr w:type="spellEnd"/>
      <w:r>
        <w:t>. 10506), pořízen v roce 2017 v pořizovací ceně 3 296,04</w:t>
      </w:r>
    </w:p>
    <w:p w14:paraId="69D356AA" w14:textId="77777777" w:rsidR="0037413F" w:rsidRDefault="0037413F" w:rsidP="0037413F">
      <w:pPr>
        <w:pStyle w:val="Odstavecseseznamem"/>
      </w:pPr>
      <w:r>
        <w:t xml:space="preserve">v současné době se již více než 4 roky nevyužívá a je odstaven, není </w:t>
      </w:r>
      <w:proofErr w:type="spellStart"/>
      <w:r w:rsidRPr="0037413F">
        <w:t>není</w:t>
      </w:r>
      <w:proofErr w:type="spellEnd"/>
      <w:r w:rsidRPr="0037413F">
        <w:t xml:space="preserve"> garantována jeho aktuální funkčnost, morálně a technicky zastaralý.</w:t>
      </w:r>
    </w:p>
    <w:p w14:paraId="6BB0B33D" w14:textId="77777777" w:rsidR="00753283" w:rsidRDefault="00753283" w:rsidP="0037413F">
      <w:pPr>
        <w:pStyle w:val="Odstavecseseznamem"/>
      </w:pPr>
    </w:p>
    <w:p w14:paraId="74D91DA6" w14:textId="77777777" w:rsidR="0037413F" w:rsidRDefault="0037413F" w:rsidP="0037413F">
      <w:pPr>
        <w:pStyle w:val="Odstavecseseznamem"/>
      </w:pPr>
    </w:p>
    <w:p w14:paraId="48535820" w14:textId="77777777" w:rsidR="0037413F" w:rsidRDefault="0037413F" w:rsidP="0037413F">
      <w:pPr>
        <w:pStyle w:val="Odstavecseseznamem"/>
        <w:numPr>
          <w:ilvl w:val="0"/>
          <w:numId w:val="1"/>
        </w:numPr>
      </w:pPr>
      <w:r>
        <w:t xml:space="preserve">LCD Acer K222HQLbd, </w:t>
      </w:r>
      <w:proofErr w:type="spellStart"/>
      <w:r>
        <w:t>inv</w:t>
      </w:r>
      <w:proofErr w:type="spellEnd"/>
      <w:r>
        <w:t>. č. 93072</w:t>
      </w:r>
      <w:r>
        <w:t>3</w:t>
      </w:r>
      <w:r>
        <w:t xml:space="preserve"> (k trenažéru TOA - 2012 </w:t>
      </w:r>
      <w:proofErr w:type="spellStart"/>
      <w:r>
        <w:t>ič</w:t>
      </w:r>
      <w:proofErr w:type="spellEnd"/>
      <w:r>
        <w:t>. 10506), pořízen v roce 2017 v pořizovací ceně 3 296,04</w:t>
      </w:r>
    </w:p>
    <w:p w14:paraId="40688FFA" w14:textId="77777777" w:rsidR="0037413F" w:rsidRDefault="0037413F" w:rsidP="0037413F">
      <w:pPr>
        <w:pStyle w:val="Odstavecseseznamem"/>
      </w:pPr>
      <w:r>
        <w:t xml:space="preserve">v současné době se již více než 4 roky nevyužívá a je odstaven, </w:t>
      </w:r>
      <w:r w:rsidRPr="0037413F">
        <w:t>není garantována jeho aktuální funkčnost, morálně a technicky zastaralý.</w:t>
      </w:r>
    </w:p>
    <w:p w14:paraId="0668472F" w14:textId="77777777" w:rsidR="00753283" w:rsidRDefault="00753283" w:rsidP="0037413F">
      <w:pPr>
        <w:pStyle w:val="Odstavecseseznamem"/>
      </w:pPr>
    </w:p>
    <w:p w14:paraId="697F95FC" w14:textId="3EAABBC4" w:rsidR="0037413F" w:rsidRDefault="00753283" w:rsidP="0037413F">
      <w:pPr>
        <w:pStyle w:val="Odstavecseseznamem"/>
      </w:pPr>
      <w:r w:rsidRPr="00753283">
        <w:drawing>
          <wp:inline distT="0" distB="0" distL="0" distR="0" wp14:anchorId="2328817C" wp14:editId="63FC3721">
            <wp:extent cx="5760720" cy="18853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8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4464" w:rsidRPr="008A4464">
        <w:rPr>
          <w:noProof/>
        </w:rPr>
        <w:t xml:space="preserve"> </w:t>
      </w:r>
      <w:r w:rsidR="008A4464" w:rsidRPr="008A4464">
        <w:drawing>
          <wp:inline distT="0" distB="0" distL="0" distR="0" wp14:anchorId="0ABB32F5" wp14:editId="2A1DF414">
            <wp:extent cx="2498248" cy="157162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12201" cy="1580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A9E26D" w14:textId="77777777" w:rsidR="00847C8E" w:rsidRDefault="00847C8E" w:rsidP="0037413F">
      <w:pPr>
        <w:pStyle w:val="Odstavecseseznamem"/>
      </w:pPr>
    </w:p>
    <w:sectPr w:rsidR="00847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236471"/>
    <w:multiLevelType w:val="hybridMultilevel"/>
    <w:tmpl w:val="C4CC3A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B3"/>
    <w:rsid w:val="000A5A3A"/>
    <w:rsid w:val="00316C29"/>
    <w:rsid w:val="0037413F"/>
    <w:rsid w:val="00496682"/>
    <w:rsid w:val="005A34B3"/>
    <w:rsid w:val="00657B37"/>
    <w:rsid w:val="00753283"/>
    <w:rsid w:val="008357F3"/>
    <w:rsid w:val="00847C8E"/>
    <w:rsid w:val="008A4464"/>
    <w:rsid w:val="00A14CEA"/>
    <w:rsid w:val="00B37A82"/>
    <w:rsid w:val="00D5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9F6A2"/>
  <w15:chartTrackingRefBased/>
  <w15:docId w15:val="{5C122AA0-B53D-45B2-A7A9-80DF2EFA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A34B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A14CE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0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BFAA2FCAF4F149B51C7EB4BE3AEE3D" ma:contentTypeVersion="18" ma:contentTypeDescription="Vytvoří nový dokument" ma:contentTypeScope="" ma:versionID="cd9068fa9ffc3622810d0b99bb6e6d2f">
  <xsd:schema xmlns:xsd="http://www.w3.org/2001/XMLSchema" xmlns:xs="http://www.w3.org/2001/XMLSchema" xmlns:p="http://schemas.microsoft.com/office/2006/metadata/properties" xmlns:ns3="823ded5e-3746-4acd-a1ed-a3cff780cdba" xmlns:ns4="ac6553af-912b-4e4f-a660-c67415e75caa" targetNamespace="http://schemas.microsoft.com/office/2006/metadata/properties" ma:root="true" ma:fieldsID="2fbb978b0d46d6df1fbd1989a45042d7" ns3:_="" ns4:_="">
    <xsd:import namespace="823ded5e-3746-4acd-a1ed-a3cff780cdba"/>
    <xsd:import namespace="ac6553af-912b-4e4f-a660-c67415e75c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3ded5e-3746-4acd-a1ed-a3cff780c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553af-912b-4e4f-a660-c67415e75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3ded5e-3746-4acd-a1ed-a3cff780cdba" xsi:nil="true"/>
  </documentManagement>
</p:properties>
</file>

<file path=customXml/itemProps1.xml><?xml version="1.0" encoding="utf-8"?>
<ds:datastoreItem xmlns:ds="http://schemas.openxmlformats.org/officeDocument/2006/customXml" ds:itemID="{612A80D4-5F55-476A-987B-9B10F8497B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3ded5e-3746-4acd-a1ed-a3cff780cdba"/>
    <ds:schemaRef ds:uri="ac6553af-912b-4e4f-a660-c67415e75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47CB6D-E2E5-43A1-B79A-6646110785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B7A0A-364C-4D73-B519-CD010D5E7522}">
  <ds:schemaRefs>
    <ds:schemaRef ds:uri="http://schemas.microsoft.com/office/2006/metadata/properties"/>
    <ds:schemaRef ds:uri="http://schemas.microsoft.com/office/infopath/2007/PartnerControls"/>
    <ds:schemaRef ds:uri="823ded5e-3746-4acd-a1ed-a3cff780cdb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Bubníková</dc:creator>
  <cp:keywords/>
  <dc:description/>
  <cp:lastModifiedBy>Jiřina Bubníková</cp:lastModifiedBy>
  <cp:revision>3</cp:revision>
  <dcterms:created xsi:type="dcterms:W3CDTF">2024-08-07T11:22:00Z</dcterms:created>
  <dcterms:modified xsi:type="dcterms:W3CDTF">2024-08-07T11:23:00Z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0x0101008CBFAA2FCAF4F149B51C7EB4BE3AEE3D</vt:lpwstr>
  </property>
</Properties>
</file>